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AD172" w14:textId="77777777" w:rsidR="003A047E" w:rsidRPr="00B71D02" w:rsidRDefault="003A047E" w:rsidP="003A047E">
      <w:pPr>
        <w:pStyle w:val="Rubrik1"/>
        <w:rPr>
          <w:lang w:val="en-GB"/>
        </w:rPr>
      </w:pPr>
      <w:bookmarkStart w:id="0" w:name="_GoBack"/>
      <w:bookmarkEnd w:id="0"/>
      <w:r w:rsidRPr="00B71D02">
        <w:rPr>
          <w:lang w:val="en-GB"/>
        </w:rPr>
        <w:t xml:space="preserve">Draft minutes </w:t>
      </w:r>
      <w:r>
        <w:rPr>
          <w:lang w:val="en-GB"/>
        </w:rPr>
        <w:t xml:space="preserve">Skype meeting 5 December 2018 with the </w:t>
      </w:r>
      <w:r w:rsidRPr="00B71D02">
        <w:rPr>
          <w:lang w:val="en-GB"/>
        </w:rPr>
        <w:t xml:space="preserve">CBC </w:t>
      </w:r>
      <w:r>
        <w:rPr>
          <w:lang w:val="en-GB"/>
        </w:rPr>
        <w:t>w</w:t>
      </w:r>
      <w:r w:rsidRPr="00B71D02">
        <w:rPr>
          <w:lang w:val="en-GB"/>
        </w:rPr>
        <w:t>ork</w:t>
      </w:r>
      <w:r>
        <w:rPr>
          <w:lang w:val="en-GB"/>
        </w:rPr>
        <w:t>s</w:t>
      </w:r>
      <w:r w:rsidRPr="00B71D02">
        <w:rPr>
          <w:lang w:val="en-GB"/>
        </w:rPr>
        <w:t xml:space="preserve">tream </w:t>
      </w:r>
      <w:r>
        <w:rPr>
          <w:lang w:val="en-GB"/>
        </w:rPr>
        <w:t xml:space="preserve">Auditing in Complex and Challenging Contexts (ACCC) </w:t>
      </w:r>
    </w:p>
    <w:p w14:paraId="5F61E59E" w14:textId="77777777" w:rsidR="003A047E" w:rsidRPr="00B71D02" w:rsidRDefault="003A047E" w:rsidP="003A047E">
      <w:pPr>
        <w:pStyle w:val="Rubrik2"/>
        <w:rPr>
          <w:lang w:val="en-GB"/>
        </w:rPr>
      </w:pPr>
      <w:r w:rsidRPr="00B71D02">
        <w:rPr>
          <w:lang w:val="en-GB"/>
        </w:rPr>
        <w:t>Participants</w:t>
      </w:r>
    </w:p>
    <w:p w14:paraId="58FF7A37" w14:textId="5B68794F" w:rsidR="003A047E" w:rsidRPr="004D2118" w:rsidRDefault="003A047E" w:rsidP="003A047E">
      <w:pPr>
        <w:pStyle w:val="Numreradlista0"/>
        <w:numPr>
          <w:ilvl w:val="0"/>
          <w:numId w:val="0"/>
        </w:numPr>
        <w:contextualSpacing w:val="0"/>
        <w:rPr>
          <w:lang w:val="en-GB"/>
        </w:rPr>
      </w:pPr>
      <w:r w:rsidRPr="004D2118">
        <w:rPr>
          <w:lang w:val="en-GB"/>
        </w:rPr>
        <w:t>Liberia:</w:t>
      </w:r>
      <w:r w:rsidRPr="004D2118">
        <w:rPr>
          <w:lang w:val="en-GB"/>
        </w:rPr>
        <w:tab/>
      </w:r>
      <w:proofErr w:type="spellStart"/>
      <w:r w:rsidR="004D2118" w:rsidRPr="004D2118">
        <w:rPr>
          <w:lang w:val="en-GB"/>
        </w:rPr>
        <w:t>Yusador</w:t>
      </w:r>
      <w:proofErr w:type="spellEnd"/>
      <w:r w:rsidR="004D2118" w:rsidRPr="004D2118">
        <w:rPr>
          <w:lang w:val="en-GB"/>
        </w:rPr>
        <w:t xml:space="preserve"> Gaye, </w:t>
      </w:r>
      <w:r w:rsidRPr="004D2118">
        <w:rPr>
          <w:lang w:val="en-GB"/>
        </w:rPr>
        <w:t>Micah</w:t>
      </w:r>
      <w:r w:rsidR="004D2118" w:rsidRPr="004D2118">
        <w:rPr>
          <w:lang w:val="en-GB"/>
        </w:rPr>
        <w:t xml:space="preserve"> </w:t>
      </w:r>
      <w:proofErr w:type="spellStart"/>
      <w:r w:rsidRPr="004D2118">
        <w:rPr>
          <w:lang w:val="en-GB"/>
        </w:rPr>
        <w:t>Tebah</w:t>
      </w:r>
      <w:proofErr w:type="spellEnd"/>
      <w:r w:rsidRPr="004D2118">
        <w:rPr>
          <w:lang w:val="en-GB"/>
        </w:rPr>
        <w:t xml:space="preserve"> </w:t>
      </w:r>
      <w:proofErr w:type="spellStart"/>
      <w:r w:rsidRPr="004D2118">
        <w:rPr>
          <w:lang w:val="en-GB"/>
        </w:rPr>
        <w:t>Belleh</w:t>
      </w:r>
      <w:proofErr w:type="spellEnd"/>
    </w:p>
    <w:p w14:paraId="17D4245C" w14:textId="796DEB32" w:rsidR="003A047E" w:rsidRPr="00E96A37" w:rsidRDefault="003A047E" w:rsidP="003A047E">
      <w:pPr>
        <w:pStyle w:val="Numreradlista0"/>
        <w:numPr>
          <w:ilvl w:val="0"/>
          <w:numId w:val="0"/>
        </w:numPr>
        <w:contextualSpacing w:val="0"/>
        <w:rPr>
          <w:lang w:val="en-GB"/>
        </w:rPr>
      </w:pPr>
      <w:r w:rsidRPr="00E96A37">
        <w:rPr>
          <w:lang w:val="en-GB"/>
        </w:rPr>
        <w:t xml:space="preserve">Norway: </w:t>
      </w:r>
      <w:r w:rsidRPr="00E96A37">
        <w:rPr>
          <w:lang w:val="en-GB"/>
        </w:rPr>
        <w:tab/>
      </w:r>
      <w:r w:rsidR="00070EBD">
        <w:rPr>
          <w:lang w:val="en-GB"/>
        </w:rPr>
        <w:t>Trygve Christiansen</w:t>
      </w:r>
    </w:p>
    <w:p w14:paraId="29A796D0" w14:textId="1097A917" w:rsidR="004D2118" w:rsidRPr="00866396" w:rsidRDefault="004D2118" w:rsidP="004D2118">
      <w:pPr>
        <w:pStyle w:val="Numreradlista0"/>
        <w:numPr>
          <w:ilvl w:val="0"/>
          <w:numId w:val="0"/>
        </w:numPr>
        <w:ind w:left="1304" w:hanging="1304"/>
        <w:contextualSpacing w:val="0"/>
      </w:pPr>
      <w:r w:rsidRPr="00866396">
        <w:t>Sierra Leone:</w:t>
      </w:r>
      <w:r w:rsidRPr="00866396">
        <w:tab/>
        <w:t>Adama Renner</w:t>
      </w:r>
    </w:p>
    <w:p w14:paraId="13630D55" w14:textId="77777777" w:rsidR="003A047E" w:rsidRPr="00866396" w:rsidRDefault="003A047E" w:rsidP="003A047E">
      <w:pPr>
        <w:pStyle w:val="Numreradlista0"/>
        <w:numPr>
          <w:ilvl w:val="0"/>
          <w:numId w:val="0"/>
        </w:numPr>
        <w:ind w:left="1304" w:hanging="1304"/>
        <w:contextualSpacing w:val="0"/>
      </w:pPr>
      <w:r w:rsidRPr="00866396">
        <w:t>Sweden:</w:t>
      </w:r>
      <w:r w:rsidRPr="00866396">
        <w:tab/>
        <w:t>Johanna Gårdmark (</w:t>
      </w:r>
      <w:proofErr w:type="spellStart"/>
      <w:r w:rsidRPr="00866396">
        <w:t>chair</w:t>
      </w:r>
      <w:proofErr w:type="spellEnd"/>
      <w:r w:rsidRPr="00866396">
        <w:t>)</w:t>
      </w:r>
    </w:p>
    <w:p w14:paraId="5A032D66" w14:textId="77777777" w:rsidR="003A047E" w:rsidRPr="00235D1B" w:rsidRDefault="003A047E" w:rsidP="003A047E">
      <w:pPr>
        <w:pStyle w:val="Numreradlista0"/>
        <w:numPr>
          <w:ilvl w:val="0"/>
          <w:numId w:val="0"/>
        </w:numPr>
        <w:ind w:left="1304" w:hanging="1304"/>
        <w:contextualSpacing w:val="0"/>
        <w:rPr>
          <w:lang w:val="en-GB"/>
        </w:rPr>
      </w:pPr>
      <w:r w:rsidRPr="00235D1B">
        <w:rPr>
          <w:lang w:val="en-GB"/>
        </w:rPr>
        <w:t>Consultant:</w:t>
      </w:r>
      <w:r w:rsidRPr="00235D1B">
        <w:rPr>
          <w:lang w:val="en-GB"/>
        </w:rPr>
        <w:tab/>
        <w:t>David Goldsworthy</w:t>
      </w:r>
    </w:p>
    <w:p w14:paraId="46F192BF" w14:textId="77777777" w:rsidR="003A047E" w:rsidRPr="00235D1B" w:rsidRDefault="003A047E" w:rsidP="003A047E">
      <w:pPr>
        <w:pStyle w:val="Rubrik2"/>
        <w:rPr>
          <w:lang w:val="en-GB"/>
        </w:rPr>
      </w:pPr>
      <w:r w:rsidRPr="00235D1B">
        <w:rPr>
          <w:lang w:val="en-GB"/>
        </w:rPr>
        <w:t>Excuses</w:t>
      </w:r>
    </w:p>
    <w:p w14:paraId="5BA77C41" w14:textId="77777777" w:rsidR="00A10002" w:rsidRPr="00B71D02" w:rsidRDefault="00A10002" w:rsidP="00A10002">
      <w:pPr>
        <w:pStyle w:val="Numreradlista0"/>
        <w:numPr>
          <w:ilvl w:val="0"/>
          <w:numId w:val="0"/>
        </w:numPr>
        <w:contextualSpacing w:val="0"/>
        <w:rPr>
          <w:lang w:val="en-GB"/>
        </w:rPr>
      </w:pPr>
      <w:r w:rsidRPr="00B71D02">
        <w:rPr>
          <w:lang w:val="en-GB"/>
        </w:rPr>
        <w:t xml:space="preserve">Afghanistan: </w:t>
      </w:r>
      <w:r w:rsidRPr="00B71D02">
        <w:rPr>
          <w:lang w:val="en-GB"/>
        </w:rPr>
        <w:tab/>
      </w:r>
      <w:r>
        <w:rPr>
          <w:lang w:val="en-GB"/>
        </w:rPr>
        <w:t>Hamidullah Faqairy</w:t>
      </w:r>
    </w:p>
    <w:p w14:paraId="13ABFCC2" w14:textId="77777777" w:rsidR="00A10002" w:rsidRPr="00866396" w:rsidRDefault="00A10002" w:rsidP="00A10002">
      <w:pPr>
        <w:pStyle w:val="Numreradlista0"/>
        <w:numPr>
          <w:ilvl w:val="0"/>
          <w:numId w:val="0"/>
        </w:numPr>
        <w:contextualSpacing w:val="0"/>
        <w:rPr>
          <w:lang w:val="fr-FR"/>
        </w:rPr>
      </w:pPr>
      <w:r w:rsidRPr="00866396">
        <w:rPr>
          <w:lang w:val="fr-FR"/>
        </w:rPr>
        <w:t xml:space="preserve">IDI : </w:t>
      </w:r>
      <w:r w:rsidRPr="00866396">
        <w:rPr>
          <w:lang w:val="fr-FR"/>
        </w:rPr>
        <w:tab/>
        <w:t xml:space="preserve">Jostein Furelid Tellnes </w:t>
      </w:r>
    </w:p>
    <w:p w14:paraId="410B18EF" w14:textId="77777777" w:rsidR="00A10002" w:rsidRPr="00866396" w:rsidRDefault="00A10002" w:rsidP="00A10002">
      <w:pPr>
        <w:pStyle w:val="Numreradlista0"/>
        <w:numPr>
          <w:ilvl w:val="0"/>
          <w:numId w:val="0"/>
        </w:numPr>
        <w:contextualSpacing w:val="0"/>
        <w:rPr>
          <w:lang w:val="fr-FR"/>
        </w:rPr>
      </w:pPr>
      <w:r w:rsidRPr="00866396">
        <w:rPr>
          <w:lang w:val="fr-FR"/>
        </w:rPr>
        <w:t xml:space="preserve">Netherlands: </w:t>
      </w:r>
      <w:r w:rsidRPr="00866396">
        <w:rPr>
          <w:lang w:val="fr-FR"/>
        </w:rPr>
        <w:tab/>
        <w:t>Abdel Elabassi</w:t>
      </w:r>
    </w:p>
    <w:p w14:paraId="3C978A6B" w14:textId="77777777" w:rsidR="003A047E" w:rsidRPr="00A10002" w:rsidRDefault="003A047E" w:rsidP="003A047E">
      <w:pPr>
        <w:pStyle w:val="Numreradlista0"/>
        <w:numPr>
          <w:ilvl w:val="0"/>
          <w:numId w:val="0"/>
        </w:numPr>
        <w:ind w:left="1304" w:hanging="1304"/>
        <w:contextualSpacing w:val="0"/>
      </w:pPr>
      <w:r w:rsidRPr="00A10002">
        <w:t>Sudan:</w:t>
      </w:r>
      <w:r w:rsidRPr="00A10002">
        <w:tab/>
      </w:r>
      <w:proofErr w:type="spellStart"/>
      <w:r w:rsidRPr="00A10002">
        <w:t>Modamed</w:t>
      </w:r>
      <w:proofErr w:type="spellEnd"/>
      <w:r w:rsidRPr="00A10002">
        <w:t xml:space="preserve"> </w:t>
      </w:r>
      <w:proofErr w:type="spellStart"/>
      <w:r w:rsidRPr="00A10002">
        <w:t>Elhafiz</w:t>
      </w:r>
      <w:proofErr w:type="spellEnd"/>
      <w:r w:rsidRPr="00A10002">
        <w:t xml:space="preserve"> </w:t>
      </w:r>
      <w:proofErr w:type="spellStart"/>
      <w:r w:rsidRPr="00A10002">
        <w:t>Nasr</w:t>
      </w:r>
      <w:proofErr w:type="spellEnd"/>
    </w:p>
    <w:p w14:paraId="1CA60D54" w14:textId="77777777" w:rsidR="003A047E" w:rsidRPr="00A10002" w:rsidRDefault="003A047E" w:rsidP="003A047E">
      <w:pPr>
        <w:rPr>
          <w:b/>
        </w:rPr>
      </w:pPr>
      <w:r w:rsidRPr="00A10002">
        <w:tab/>
      </w:r>
    </w:p>
    <w:p w14:paraId="295A1CEB" w14:textId="77777777" w:rsidR="003A047E" w:rsidRPr="00B71D02" w:rsidRDefault="003A047E" w:rsidP="003A047E">
      <w:pPr>
        <w:pStyle w:val="Numreradlista0"/>
        <w:numPr>
          <w:ilvl w:val="0"/>
          <w:numId w:val="3"/>
        </w:numPr>
        <w:ind w:left="256"/>
        <w:contextualSpacing w:val="0"/>
        <w:rPr>
          <w:b/>
          <w:lang w:val="en-GB"/>
        </w:rPr>
      </w:pPr>
      <w:r w:rsidRPr="00B71D02">
        <w:rPr>
          <w:b/>
          <w:lang w:val="en-GB"/>
        </w:rPr>
        <w:t>Opening remarks – approval of agenda</w:t>
      </w:r>
    </w:p>
    <w:p w14:paraId="01142F34" w14:textId="31E64825" w:rsidR="003A047E" w:rsidRDefault="003A047E" w:rsidP="003A047E">
      <w:pPr>
        <w:ind w:left="255"/>
        <w:rPr>
          <w:lang w:val="en-GB"/>
        </w:rPr>
      </w:pPr>
      <w:r>
        <w:rPr>
          <w:lang w:val="en-GB"/>
        </w:rPr>
        <w:t xml:space="preserve">The chair opened the meeting and welcomed </w:t>
      </w:r>
      <w:r w:rsidR="00070EBD">
        <w:rPr>
          <w:lang w:val="en-GB"/>
        </w:rPr>
        <w:t xml:space="preserve">Trygve Christiansen from Norway, who is filling in for </w:t>
      </w:r>
      <w:proofErr w:type="spellStart"/>
      <w:r w:rsidR="00070EBD">
        <w:rPr>
          <w:lang w:val="en-GB"/>
        </w:rPr>
        <w:t>Jorild</w:t>
      </w:r>
      <w:proofErr w:type="spellEnd"/>
      <w:r w:rsidR="00070EBD">
        <w:rPr>
          <w:lang w:val="en-GB"/>
        </w:rPr>
        <w:t xml:space="preserve"> while she is away</w:t>
      </w:r>
      <w:r w:rsidR="00866396">
        <w:rPr>
          <w:lang w:val="en-GB"/>
        </w:rPr>
        <w:t xml:space="preserve"> on an extended holiday</w:t>
      </w:r>
      <w:r>
        <w:rPr>
          <w:lang w:val="en-GB"/>
        </w:rPr>
        <w:t xml:space="preserve">. </w:t>
      </w:r>
    </w:p>
    <w:p w14:paraId="7E638A78" w14:textId="6A6A83EA" w:rsidR="003A047E" w:rsidRDefault="00070EBD" w:rsidP="003A047E">
      <w:pPr>
        <w:ind w:left="255"/>
        <w:rPr>
          <w:lang w:val="en-GB"/>
        </w:rPr>
      </w:pPr>
      <w:r>
        <w:rPr>
          <w:lang w:val="en-GB"/>
        </w:rPr>
        <w:t>We have received no comments on the minutes from the previous meeting</w:t>
      </w:r>
      <w:r w:rsidR="00866396">
        <w:rPr>
          <w:lang w:val="en-GB"/>
        </w:rPr>
        <w:t>,</w:t>
      </w:r>
      <w:r>
        <w:rPr>
          <w:lang w:val="en-GB"/>
        </w:rPr>
        <w:t xml:space="preserve"> so </w:t>
      </w:r>
      <w:r w:rsidR="004D2118">
        <w:rPr>
          <w:lang w:val="en-GB"/>
        </w:rPr>
        <w:t>they</w:t>
      </w:r>
      <w:r>
        <w:rPr>
          <w:lang w:val="en-GB"/>
        </w:rPr>
        <w:t xml:space="preserve"> will </w:t>
      </w:r>
      <w:r w:rsidR="004D2118">
        <w:rPr>
          <w:lang w:val="en-GB"/>
        </w:rPr>
        <w:t xml:space="preserve">be </w:t>
      </w:r>
      <w:r>
        <w:rPr>
          <w:lang w:val="en-GB"/>
        </w:rPr>
        <w:t>publish</w:t>
      </w:r>
      <w:r w:rsidR="004D2118">
        <w:rPr>
          <w:lang w:val="en-GB"/>
        </w:rPr>
        <w:t>ed</w:t>
      </w:r>
      <w:r>
        <w:rPr>
          <w:lang w:val="en-GB"/>
        </w:rPr>
        <w:t xml:space="preserve"> on the CBC website shortly. </w:t>
      </w:r>
    </w:p>
    <w:p w14:paraId="4BC420B8" w14:textId="77777777" w:rsidR="003A047E" w:rsidRDefault="003A047E" w:rsidP="003A047E">
      <w:pPr>
        <w:ind w:left="255"/>
        <w:rPr>
          <w:lang w:val="en-GB"/>
        </w:rPr>
      </w:pPr>
      <w:r>
        <w:rPr>
          <w:lang w:val="en-GB"/>
        </w:rPr>
        <w:t>The agenda was approved.</w:t>
      </w:r>
    </w:p>
    <w:p w14:paraId="3E281347" w14:textId="77777777" w:rsidR="003A047E" w:rsidRPr="00B71D02" w:rsidRDefault="003A047E" w:rsidP="003A047E">
      <w:pPr>
        <w:pStyle w:val="Numreradlista0"/>
        <w:numPr>
          <w:ilvl w:val="0"/>
          <w:numId w:val="0"/>
        </w:numPr>
        <w:ind w:left="256"/>
        <w:contextualSpacing w:val="0"/>
        <w:rPr>
          <w:b/>
          <w:lang w:val="en-GB"/>
        </w:rPr>
      </w:pPr>
      <w:r w:rsidRPr="00B71D02">
        <w:rPr>
          <w:lang w:val="en-GB"/>
        </w:rPr>
        <w:t xml:space="preserve"> </w:t>
      </w:r>
    </w:p>
    <w:p w14:paraId="22785BDE" w14:textId="77777777" w:rsidR="003A047E" w:rsidRPr="00B71D02" w:rsidRDefault="003A047E" w:rsidP="003A047E">
      <w:pPr>
        <w:pStyle w:val="Numreradlista0"/>
        <w:numPr>
          <w:ilvl w:val="0"/>
          <w:numId w:val="3"/>
        </w:numPr>
        <w:ind w:left="256"/>
        <w:contextualSpacing w:val="0"/>
        <w:rPr>
          <w:b/>
          <w:lang w:val="en-GB"/>
        </w:rPr>
      </w:pPr>
      <w:r w:rsidRPr="00B71D02">
        <w:rPr>
          <w:b/>
          <w:lang w:val="en-GB"/>
        </w:rPr>
        <w:t>Work plan</w:t>
      </w:r>
    </w:p>
    <w:p w14:paraId="7E691BA7" w14:textId="77777777" w:rsidR="003A047E" w:rsidRPr="00B71D02" w:rsidRDefault="003A047E" w:rsidP="003A047E">
      <w:pPr>
        <w:pStyle w:val="Numreradlista0"/>
        <w:keepNext/>
        <w:numPr>
          <w:ilvl w:val="1"/>
          <w:numId w:val="3"/>
        </w:numPr>
        <w:ind w:left="510" w:hanging="255"/>
        <w:contextualSpacing w:val="0"/>
        <w:rPr>
          <w:b/>
          <w:lang w:val="en-GB"/>
        </w:rPr>
      </w:pPr>
      <w:r w:rsidRPr="00B71D02">
        <w:rPr>
          <w:b/>
          <w:lang w:val="en-GB"/>
        </w:rPr>
        <w:t>Short stories (IDI/Liberia)</w:t>
      </w:r>
    </w:p>
    <w:p w14:paraId="2887B80A" w14:textId="1D8D8FF3" w:rsidR="003A047E" w:rsidRDefault="004D2118" w:rsidP="003A047E">
      <w:pPr>
        <w:pStyle w:val="Numreradlista0"/>
        <w:numPr>
          <w:ilvl w:val="0"/>
          <w:numId w:val="0"/>
        </w:numPr>
        <w:ind w:left="255"/>
        <w:contextualSpacing w:val="0"/>
        <w:rPr>
          <w:lang w:val="en-GB"/>
        </w:rPr>
      </w:pPr>
      <w:r>
        <w:rPr>
          <w:lang w:val="en-GB"/>
        </w:rPr>
        <w:t xml:space="preserve">Micah </w:t>
      </w:r>
      <w:proofErr w:type="spellStart"/>
      <w:r>
        <w:rPr>
          <w:lang w:val="en-GB"/>
        </w:rPr>
        <w:t>Tebah</w:t>
      </w:r>
      <w:proofErr w:type="spellEnd"/>
      <w:r>
        <w:rPr>
          <w:lang w:val="en-GB"/>
        </w:rPr>
        <w:t xml:space="preserve"> informed the group that work is already under way to solicit new stories. They will follow the same process of assessment and possible revisions before being published. </w:t>
      </w:r>
    </w:p>
    <w:p w14:paraId="5AD82283" w14:textId="673A1A94" w:rsidR="004D2118" w:rsidRDefault="004D2118" w:rsidP="003A047E">
      <w:pPr>
        <w:pStyle w:val="Numreradlista0"/>
        <w:numPr>
          <w:ilvl w:val="0"/>
          <w:numId w:val="0"/>
        </w:numPr>
        <w:ind w:left="255"/>
        <w:contextualSpacing w:val="0"/>
        <w:rPr>
          <w:lang w:val="en-GB"/>
        </w:rPr>
      </w:pPr>
      <w:r>
        <w:rPr>
          <w:lang w:val="en-GB"/>
        </w:rPr>
        <w:t xml:space="preserve">The chair praised the work done on the stories. There is already positive feedback and a lot of energy around the stories, even with SAIs taking own initiatives to contribute, which is excellent. </w:t>
      </w:r>
    </w:p>
    <w:p w14:paraId="4D52F88C" w14:textId="112FCCA2" w:rsidR="004D2118" w:rsidRDefault="004D2118" w:rsidP="004D2118">
      <w:pPr>
        <w:pStyle w:val="Numreradlista0"/>
        <w:numPr>
          <w:ilvl w:val="0"/>
          <w:numId w:val="0"/>
        </w:numPr>
        <w:ind w:left="255"/>
        <w:contextualSpacing w:val="0"/>
        <w:rPr>
          <w:lang w:val="en-GB"/>
        </w:rPr>
      </w:pPr>
      <w:r>
        <w:rPr>
          <w:lang w:val="en-GB"/>
        </w:rPr>
        <w:lastRenderedPageBreak/>
        <w:t xml:space="preserve">The stories have been shared on the CBC </w:t>
      </w:r>
      <w:r w:rsidR="00070EBD">
        <w:rPr>
          <w:lang w:val="en-GB"/>
        </w:rPr>
        <w:t>website and advertised in the CBC Newsletter</w:t>
      </w:r>
      <w:r>
        <w:rPr>
          <w:lang w:val="en-GB"/>
        </w:rPr>
        <w:t xml:space="preserve">. A brief update will be published in the INTOSAI Journal and the Journal have also tweeted about the stories. They liked them so much, each story gets its own tweet. </w:t>
      </w:r>
    </w:p>
    <w:p w14:paraId="6F3691BC" w14:textId="566B31D2" w:rsidR="00555330" w:rsidRDefault="004D2118" w:rsidP="004D2118">
      <w:pPr>
        <w:ind w:left="255"/>
        <w:rPr>
          <w:lang w:val="en-GB"/>
        </w:rPr>
      </w:pPr>
      <w:r>
        <w:rPr>
          <w:lang w:val="en-GB"/>
        </w:rPr>
        <w:t>An e</w:t>
      </w:r>
      <w:r w:rsidR="00555330">
        <w:rPr>
          <w:lang w:val="en-GB"/>
        </w:rPr>
        <w:t>-mail</w:t>
      </w:r>
      <w:r>
        <w:rPr>
          <w:lang w:val="en-GB"/>
        </w:rPr>
        <w:t xml:space="preserve"> has been sent</w:t>
      </w:r>
      <w:r w:rsidR="00555330">
        <w:rPr>
          <w:lang w:val="en-GB"/>
        </w:rPr>
        <w:t xml:space="preserve"> to all donor members of the INTOSAI-Donor cooperation</w:t>
      </w:r>
      <w:r>
        <w:rPr>
          <w:lang w:val="en-GB"/>
        </w:rPr>
        <w:t xml:space="preserve"> and to </w:t>
      </w:r>
      <w:r w:rsidR="00555330">
        <w:rPr>
          <w:lang w:val="en-GB"/>
        </w:rPr>
        <w:t>all INTOSAI-regions, as well as the sub-regions AFROSAI-E, CREFIAF and ASEANSAI</w:t>
      </w:r>
      <w:r>
        <w:rPr>
          <w:lang w:val="en-GB"/>
        </w:rPr>
        <w:t>.</w:t>
      </w:r>
    </w:p>
    <w:p w14:paraId="223ABDC6" w14:textId="13A62DC8" w:rsidR="00070EBD" w:rsidRDefault="004D2118" w:rsidP="006044D5">
      <w:pPr>
        <w:ind w:left="255"/>
        <w:rPr>
          <w:lang w:val="en-GB"/>
        </w:rPr>
      </w:pPr>
      <w:r>
        <w:rPr>
          <w:lang w:val="en-GB"/>
        </w:rPr>
        <w:t>The CBC (through SAI Sweden) is following up on the stories which were rejected due to</w:t>
      </w:r>
      <w:r w:rsidR="00866396">
        <w:rPr>
          <w:lang w:val="en-GB"/>
        </w:rPr>
        <w:t xml:space="preserve"> an insufficient</w:t>
      </w:r>
      <w:r>
        <w:rPr>
          <w:lang w:val="en-GB"/>
        </w:rPr>
        <w:t xml:space="preserve"> connection to a complex and challenging context. The stories are still of interest and SAIs are given the option of developing them into blogs or articles, or possibly linking them to the workstream on peer-to-peer cooperation, if that is relevant. The first result of this work is an article by the AG of Zimbabwe on engagement with stakeholders, which has been published on the CBC website – and tweeted by the INTOSAI Journal. </w:t>
      </w:r>
    </w:p>
    <w:p w14:paraId="79AC1406" w14:textId="77777777" w:rsidR="003A047E" w:rsidRPr="00B71D02" w:rsidRDefault="003A047E" w:rsidP="003A047E">
      <w:pPr>
        <w:pStyle w:val="Numreradlista0"/>
        <w:numPr>
          <w:ilvl w:val="1"/>
          <w:numId w:val="3"/>
        </w:numPr>
        <w:ind w:left="511"/>
        <w:contextualSpacing w:val="0"/>
        <w:rPr>
          <w:b/>
          <w:lang w:val="en-GB"/>
        </w:rPr>
      </w:pPr>
      <w:r w:rsidRPr="00B71D02">
        <w:rPr>
          <w:b/>
          <w:lang w:val="en-GB"/>
        </w:rPr>
        <w:t xml:space="preserve"> (Advocacy)</w:t>
      </w:r>
    </w:p>
    <w:p w14:paraId="2BAD92C2" w14:textId="006AA868" w:rsidR="00555330" w:rsidRDefault="006044D5" w:rsidP="00866396">
      <w:pPr>
        <w:pStyle w:val="Numreradlista0"/>
        <w:numPr>
          <w:ilvl w:val="0"/>
          <w:numId w:val="0"/>
        </w:numPr>
        <w:ind w:left="255"/>
        <w:contextualSpacing w:val="0"/>
        <w:rPr>
          <w:lang w:val="en-GB"/>
        </w:rPr>
      </w:pPr>
      <w:r>
        <w:rPr>
          <w:lang w:val="en-GB"/>
        </w:rPr>
        <w:t>There are no specific advocacy initiatives, but the stories are working as advocates and are a great way of bringing attention to important issues.</w:t>
      </w:r>
    </w:p>
    <w:p w14:paraId="42CC2B5C" w14:textId="77777777" w:rsidR="003A047E" w:rsidRPr="00B71D02" w:rsidRDefault="003A047E" w:rsidP="003A047E">
      <w:pPr>
        <w:pStyle w:val="Numreradlista0"/>
        <w:numPr>
          <w:ilvl w:val="1"/>
          <w:numId w:val="3"/>
        </w:numPr>
        <w:ind w:left="511"/>
        <w:contextualSpacing w:val="0"/>
        <w:rPr>
          <w:b/>
          <w:lang w:val="en-GB"/>
        </w:rPr>
      </w:pPr>
      <w:r w:rsidRPr="00B71D02">
        <w:rPr>
          <w:b/>
          <w:lang w:val="en-GB"/>
        </w:rPr>
        <w:t>Forum for experience sharing</w:t>
      </w:r>
      <w:r>
        <w:rPr>
          <w:b/>
          <w:lang w:val="en-GB"/>
        </w:rPr>
        <w:t xml:space="preserve"> </w:t>
      </w:r>
      <w:r w:rsidRPr="00B71D02">
        <w:rPr>
          <w:b/>
          <w:lang w:val="en-GB"/>
        </w:rPr>
        <w:t>(Sweden)</w:t>
      </w:r>
    </w:p>
    <w:p w14:paraId="6ACBABDE" w14:textId="5D514086" w:rsidR="00555330" w:rsidRDefault="00866396" w:rsidP="00866396">
      <w:pPr>
        <w:pStyle w:val="Numreradlista0"/>
        <w:numPr>
          <w:ilvl w:val="0"/>
          <w:numId w:val="0"/>
        </w:numPr>
        <w:ind w:left="255"/>
        <w:contextualSpacing w:val="0"/>
        <w:rPr>
          <w:lang w:val="en-GB"/>
        </w:rPr>
      </w:pPr>
      <w:r>
        <w:rPr>
          <w:lang w:val="en-GB"/>
        </w:rPr>
        <w:t>David Goldsworthy shared the news that the webinar planned for 28 November was unfortunately cancelled due to a power outage in Liberia, from where the speaker – Yusador Gaye – was trying to connect.  The webinar has been re-planned for 11 December and anyone interested in participating should contact David. This time we have learned our lesson and taken multiple precautions against possible mishaps.</w:t>
      </w:r>
    </w:p>
    <w:p w14:paraId="27D6D679" w14:textId="3AADA64F" w:rsidR="003A047E" w:rsidRDefault="00CD4DD2" w:rsidP="00866396">
      <w:pPr>
        <w:pStyle w:val="Numreradlista0"/>
        <w:numPr>
          <w:ilvl w:val="0"/>
          <w:numId w:val="0"/>
        </w:numPr>
        <w:ind w:left="255"/>
        <w:contextualSpacing w:val="0"/>
        <w:rPr>
          <w:lang w:val="en-GB"/>
        </w:rPr>
      </w:pPr>
      <w:r>
        <w:rPr>
          <w:lang w:val="en-GB"/>
        </w:rPr>
        <w:t xml:space="preserve">Discussions </w:t>
      </w:r>
      <w:r w:rsidR="00866396">
        <w:rPr>
          <w:lang w:val="en-GB"/>
        </w:rPr>
        <w:t xml:space="preserve">have been initiated </w:t>
      </w:r>
      <w:r>
        <w:rPr>
          <w:lang w:val="en-GB"/>
        </w:rPr>
        <w:t xml:space="preserve">with </w:t>
      </w:r>
      <w:r w:rsidR="00866396">
        <w:rPr>
          <w:lang w:val="en-GB"/>
        </w:rPr>
        <w:t xml:space="preserve">the </w:t>
      </w:r>
      <w:r>
        <w:rPr>
          <w:lang w:val="en-GB"/>
        </w:rPr>
        <w:t>ARABOSAI</w:t>
      </w:r>
      <w:r w:rsidR="00866396">
        <w:rPr>
          <w:lang w:val="en-GB"/>
        </w:rPr>
        <w:t xml:space="preserve"> General Secretariat as a possible host for the next Auditors General’s Forum, to follow up on the Johannesburg forum. More news on that when we know more. </w:t>
      </w:r>
    </w:p>
    <w:p w14:paraId="77EEB8BE" w14:textId="77777777" w:rsidR="003A047E" w:rsidRPr="00B71D02" w:rsidRDefault="003A047E" w:rsidP="003A047E">
      <w:pPr>
        <w:pStyle w:val="Numreradlista0"/>
        <w:numPr>
          <w:ilvl w:val="1"/>
          <w:numId w:val="3"/>
        </w:numPr>
        <w:ind w:left="511"/>
        <w:contextualSpacing w:val="0"/>
        <w:rPr>
          <w:b/>
          <w:lang w:val="en-GB"/>
        </w:rPr>
      </w:pPr>
      <w:r>
        <w:rPr>
          <w:b/>
          <w:lang w:val="en-GB"/>
        </w:rPr>
        <w:t>ISSAI implementation in complex and challenging situations</w:t>
      </w:r>
      <w:r w:rsidRPr="00B71D02">
        <w:rPr>
          <w:b/>
          <w:lang w:val="en-GB"/>
        </w:rPr>
        <w:t xml:space="preserve"> (Sweden)</w:t>
      </w:r>
    </w:p>
    <w:p w14:paraId="3A94F900" w14:textId="01EDF912" w:rsidR="00555330" w:rsidRDefault="00E173E6" w:rsidP="003A047E">
      <w:pPr>
        <w:ind w:left="255"/>
        <w:rPr>
          <w:lang w:val="en-GB"/>
        </w:rPr>
      </w:pPr>
      <w:r>
        <w:rPr>
          <w:lang w:val="en-GB"/>
        </w:rPr>
        <w:t xml:space="preserve">David summarized the input received and shared in a brief paper before the meeting, as well as the resulting conclusions. </w:t>
      </w:r>
    </w:p>
    <w:p w14:paraId="074ACF97" w14:textId="6C6BE473" w:rsidR="00561F75" w:rsidRDefault="00561F75" w:rsidP="00BB61FB">
      <w:pPr>
        <w:ind w:left="255"/>
        <w:rPr>
          <w:lang w:val="en-GB"/>
        </w:rPr>
      </w:pPr>
      <w:r>
        <w:rPr>
          <w:lang w:val="en-GB"/>
        </w:rPr>
        <w:t xml:space="preserve">Participants agreed to </w:t>
      </w:r>
      <w:r w:rsidR="00BB61FB">
        <w:rPr>
          <w:lang w:val="en-GB"/>
        </w:rPr>
        <w:t>prioritize the production of information materials for</w:t>
      </w:r>
      <w:r w:rsidRPr="00BB61FB">
        <w:rPr>
          <w:lang w:val="en-GB"/>
        </w:rPr>
        <w:t xml:space="preserve"> donors and parliaments on implementing ISSAIs</w:t>
      </w:r>
      <w:r w:rsidR="00BB61FB">
        <w:rPr>
          <w:lang w:val="en-GB"/>
        </w:rPr>
        <w:t xml:space="preserve">, probably in the shape of a flier and possibly standardized PowerPoint slides for the use by SAIs in engagements with donors and parliaments. The work will be undertaken in cooperation with the PSC, IDI and INTOSAI-Donor Cooperation and the </w:t>
      </w:r>
      <w:r w:rsidRPr="00BB61FB">
        <w:rPr>
          <w:lang w:val="en-GB"/>
        </w:rPr>
        <w:t xml:space="preserve">products </w:t>
      </w:r>
      <w:r w:rsidR="00BB61FB">
        <w:rPr>
          <w:lang w:val="en-GB"/>
        </w:rPr>
        <w:t xml:space="preserve">should be </w:t>
      </w:r>
      <w:r w:rsidRPr="00BB61FB">
        <w:rPr>
          <w:lang w:val="en-GB"/>
        </w:rPr>
        <w:t>simple, brief and visually inviting</w:t>
      </w:r>
      <w:r w:rsidR="00BB61FB">
        <w:rPr>
          <w:lang w:val="en-GB"/>
        </w:rPr>
        <w:t>. They should also be adjustable</w:t>
      </w:r>
      <w:r w:rsidRPr="00BB61FB">
        <w:rPr>
          <w:lang w:val="en-GB"/>
        </w:rPr>
        <w:t xml:space="preserve"> by individual SAIs to fit their own contexts. </w:t>
      </w:r>
      <w:r w:rsidR="00BB61FB">
        <w:rPr>
          <w:lang w:val="en-GB"/>
        </w:rPr>
        <w:t xml:space="preserve">A dissemination strategy will be considered. </w:t>
      </w:r>
    </w:p>
    <w:p w14:paraId="022804D2" w14:textId="0D481281" w:rsidR="0046633C" w:rsidRDefault="0046633C" w:rsidP="00BB61FB">
      <w:pPr>
        <w:ind w:left="255"/>
        <w:rPr>
          <w:lang w:val="en-GB"/>
        </w:rPr>
      </w:pPr>
      <w:r>
        <w:rPr>
          <w:lang w:val="en-GB"/>
        </w:rPr>
        <w:t>Secondly, case studies on the early stages of ISSAI implementation will be developed. The suggestion is that it</w:t>
      </w:r>
      <w:r w:rsidRPr="0046633C">
        <w:rPr>
          <w:lang w:val="en-GB"/>
        </w:rPr>
        <w:t xml:space="preserve"> could be useful to tell the `story’ in some detail, how individual SAIs in complex conte</w:t>
      </w:r>
      <w:r>
        <w:rPr>
          <w:lang w:val="en-GB"/>
        </w:rPr>
        <w:t>x</w:t>
      </w:r>
      <w:r w:rsidRPr="0046633C">
        <w:rPr>
          <w:lang w:val="en-GB"/>
        </w:rPr>
        <w:t xml:space="preserve">ts are coping. It would need to describe the SAI’s context sufficiently so that readers can understand why certain decisions were made. </w:t>
      </w:r>
      <w:r>
        <w:rPr>
          <w:lang w:val="en-GB"/>
        </w:rPr>
        <w:t xml:space="preserve">This </w:t>
      </w:r>
      <w:r w:rsidRPr="0046633C">
        <w:rPr>
          <w:lang w:val="en-GB"/>
        </w:rPr>
        <w:t>could build on IDI’s work on mapping.</w:t>
      </w:r>
    </w:p>
    <w:p w14:paraId="1B3B9673" w14:textId="3207C3A1" w:rsidR="00561F75" w:rsidRDefault="00BB61FB" w:rsidP="00BB61FB">
      <w:pPr>
        <w:ind w:left="255"/>
        <w:rPr>
          <w:lang w:val="en-GB"/>
        </w:rPr>
      </w:pPr>
      <w:r>
        <w:rPr>
          <w:lang w:val="en-GB"/>
        </w:rPr>
        <w:t>As a third priority, the workstream will d</w:t>
      </w:r>
      <w:r w:rsidRPr="00BB61FB">
        <w:rPr>
          <w:lang w:val="en-GB"/>
        </w:rPr>
        <w:t>evelop guidance on planning ISSAI compliant audits and the resource implications</w:t>
      </w:r>
      <w:r>
        <w:rPr>
          <w:lang w:val="en-GB"/>
        </w:rPr>
        <w:t xml:space="preserve">. We will need to investigate </w:t>
      </w:r>
      <w:r w:rsidR="00561F75" w:rsidRPr="00BB61FB">
        <w:rPr>
          <w:lang w:val="en-GB"/>
        </w:rPr>
        <w:t xml:space="preserve">what is currently available and possibly develop </w:t>
      </w:r>
      <w:r>
        <w:rPr>
          <w:lang w:val="en-GB"/>
        </w:rPr>
        <w:t xml:space="preserve">the guidance together </w:t>
      </w:r>
      <w:r w:rsidR="00561F75" w:rsidRPr="00BB61FB">
        <w:rPr>
          <w:lang w:val="en-GB"/>
        </w:rPr>
        <w:t>with IDI</w:t>
      </w:r>
      <w:r>
        <w:rPr>
          <w:lang w:val="en-GB"/>
        </w:rPr>
        <w:t xml:space="preserve">. </w:t>
      </w:r>
    </w:p>
    <w:p w14:paraId="1079C8CA" w14:textId="1BF09750" w:rsidR="00BB61FB" w:rsidRDefault="00BB61FB" w:rsidP="00BB61FB">
      <w:pPr>
        <w:ind w:left="255"/>
        <w:rPr>
          <w:lang w:val="en-GB"/>
        </w:rPr>
      </w:pPr>
      <w:r>
        <w:rPr>
          <w:lang w:val="en-GB"/>
        </w:rPr>
        <w:t xml:space="preserve">All these three initiatives can be done primarily by David Goldsworthy, but members’ contributions and engagement </w:t>
      </w:r>
      <w:r w:rsidR="00F927AF">
        <w:rPr>
          <w:lang w:val="en-GB"/>
        </w:rPr>
        <w:t>are</w:t>
      </w:r>
      <w:r>
        <w:rPr>
          <w:lang w:val="en-GB"/>
        </w:rPr>
        <w:t xml:space="preserve"> highly valued and very welcome. </w:t>
      </w:r>
      <w:r w:rsidR="00F927AF">
        <w:rPr>
          <w:lang w:val="en-GB"/>
        </w:rPr>
        <w:t xml:space="preserve">Especially when it comes to testing the relevance of the products developed, David will be relying heavily on members’ comments and contributions. </w:t>
      </w:r>
    </w:p>
    <w:p w14:paraId="5FF65465" w14:textId="34C51657" w:rsidR="0046633C" w:rsidRDefault="0046633C" w:rsidP="003A047E">
      <w:pPr>
        <w:ind w:left="255"/>
        <w:rPr>
          <w:lang w:val="en-GB"/>
        </w:rPr>
      </w:pPr>
      <w:r>
        <w:rPr>
          <w:lang w:val="en-GB"/>
        </w:rPr>
        <w:t xml:space="preserve">The workstream also noted that, as regards the first initiative regarding updates to ISSAI practice notes, the workstream will contact the PSC and relevant subcommittees to raise the issues described in the discussion paper, offering our support if needed. </w:t>
      </w:r>
    </w:p>
    <w:p w14:paraId="225C64CF" w14:textId="7DB65043" w:rsidR="0046633C" w:rsidRPr="00BB61FB" w:rsidRDefault="0046633C" w:rsidP="0046633C">
      <w:pPr>
        <w:ind w:left="255"/>
        <w:rPr>
          <w:lang w:val="en-GB"/>
        </w:rPr>
      </w:pPr>
      <w:r>
        <w:rPr>
          <w:lang w:val="en-GB"/>
        </w:rPr>
        <w:t>The participants agreed that the workstream will not (as initially suggested) d</w:t>
      </w:r>
      <w:r w:rsidRPr="00BB61FB">
        <w:rPr>
          <w:lang w:val="en-GB"/>
        </w:rPr>
        <w:t>evelop guid</w:t>
      </w:r>
      <w:r>
        <w:rPr>
          <w:lang w:val="en-GB"/>
        </w:rPr>
        <w:t>ance</w:t>
      </w:r>
      <w:r w:rsidRPr="00BB61FB">
        <w:rPr>
          <w:lang w:val="en-GB"/>
        </w:rPr>
        <w:t xml:space="preserve"> on good public financial management which could be shared with auditees, parliament and others</w:t>
      </w:r>
      <w:r>
        <w:rPr>
          <w:lang w:val="en-GB"/>
        </w:rPr>
        <w:t>. Instead, we will gather and share such materials as developed by other credible sources, such as the</w:t>
      </w:r>
      <w:r w:rsidRPr="00BB61FB">
        <w:rPr>
          <w:lang w:val="en-GB"/>
        </w:rPr>
        <w:t xml:space="preserve"> EU, OECD, World Bank</w:t>
      </w:r>
      <w:r>
        <w:rPr>
          <w:lang w:val="en-GB"/>
        </w:rPr>
        <w:t xml:space="preserve"> and others. </w:t>
      </w:r>
    </w:p>
    <w:p w14:paraId="5EEFC03E" w14:textId="77777777" w:rsidR="0046633C" w:rsidRPr="00BB61FB" w:rsidRDefault="0046633C" w:rsidP="0046633C">
      <w:pPr>
        <w:ind w:left="255"/>
        <w:rPr>
          <w:lang w:val="en-GB"/>
        </w:rPr>
      </w:pPr>
      <w:r>
        <w:rPr>
          <w:lang w:val="en-GB"/>
        </w:rPr>
        <w:t xml:space="preserve">Other issues raised in the paper may be reconsidered in the future. </w:t>
      </w:r>
    </w:p>
    <w:p w14:paraId="07F6CE7E" w14:textId="71EA8B11" w:rsidR="0046633C" w:rsidRDefault="0046633C" w:rsidP="003A047E">
      <w:pPr>
        <w:ind w:left="255"/>
        <w:rPr>
          <w:lang w:val="en-GB"/>
        </w:rPr>
      </w:pPr>
      <w:r>
        <w:rPr>
          <w:lang w:val="en-GB"/>
        </w:rPr>
        <w:t xml:space="preserve">Finally, it was suggested that a member of the workstream, together with David, writes an article for the INTOSAI Journal based on the discussion paper and the inputs received from workstream members. This would be a very good way of raising awareness about some of the issues which are important to SAIs auditing in complex and challenging contexts. </w:t>
      </w:r>
    </w:p>
    <w:p w14:paraId="3E3CEE18" w14:textId="77777777" w:rsidR="003A047E" w:rsidRPr="00B71D02" w:rsidRDefault="003A047E" w:rsidP="003A047E">
      <w:pPr>
        <w:pStyle w:val="Numreradlista0"/>
        <w:numPr>
          <w:ilvl w:val="0"/>
          <w:numId w:val="0"/>
        </w:numPr>
        <w:ind w:left="256"/>
        <w:contextualSpacing w:val="0"/>
        <w:rPr>
          <w:b/>
          <w:lang w:val="en-GB"/>
        </w:rPr>
      </w:pPr>
    </w:p>
    <w:p w14:paraId="4286ED94" w14:textId="77777777" w:rsidR="003A047E" w:rsidRPr="00B71D02" w:rsidRDefault="003A047E" w:rsidP="003A047E">
      <w:pPr>
        <w:pStyle w:val="Numreradlista0"/>
        <w:numPr>
          <w:ilvl w:val="0"/>
          <w:numId w:val="3"/>
        </w:numPr>
        <w:ind w:left="256"/>
        <w:contextualSpacing w:val="0"/>
        <w:rPr>
          <w:b/>
          <w:lang w:val="en-GB"/>
        </w:rPr>
      </w:pPr>
      <w:r w:rsidRPr="00B71D02">
        <w:rPr>
          <w:b/>
          <w:lang w:val="en-GB"/>
        </w:rPr>
        <w:t>Any other business, and next meeting</w:t>
      </w:r>
    </w:p>
    <w:p w14:paraId="47557BFA" w14:textId="657AA5DD" w:rsidR="003A047E" w:rsidRDefault="00F927AF" w:rsidP="003A047E">
      <w:pPr>
        <w:pStyle w:val="Numreradlista0"/>
        <w:numPr>
          <w:ilvl w:val="0"/>
          <w:numId w:val="0"/>
        </w:numPr>
        <w:ind w:left="256"/>
        <w:contextualSpacing w:val="0"/>
        <w:rPr>
          <w:lang w:val="en-GB"/>
        </w:rPr>
      </w:pPr>
      <w:r>
        <w:rPr>
          <w:lang w:val="en-GB"/>
        </w:rPr>
        <w:t>T</w:t>
      </w:r>
      <w:r w:rsidR="003A047E">
        <w:rPr>
          <w:lang w:val="en-GB"/>
        </w:rPr>
        <w:t>he chair</w:t>
      </w:r>
      <w:r>
        <w:rPr>
          <w:lang w:val="en-GB"/>
        </w:rPr>
        <w:t xml:space="preserve"> will send out an invitation to the next meeting in early February, when Oskar Karnebäck will be back in the office and resume his role as project manager for the workstream. </w:t>
      </w:r>
    </w:p>
    <w:p w14:paraId="59FFC81F" w14:textId="77777777" w:rsidR="003A047E" w:rsidRDefault="003A047E" w:rsidP="003A047E">
      <w:pPr>
        <w:pStyle w:val="Numreradlista0"/>
        <w:numPr>
          <w:ilvl w:val="0"/>
          <w:numId w:val="0"/>
        </w:numPr>
        <w:ind w:left="256"/>
        <w:contextualSpacing w:val="0"/>
        <w:rPr>
          <w:lang w:val="en-GB"/>
        </w:rPr>
      </w:pPr>
      <w:r>
        <w:rPr>
          <w:lang w:val="en-GB"/>
        </w:rPr>
        <w:t>The chair thanked all members for their contributions and concluded the meeting.</w:t>
      </w:r>
    </w:p>
    <w:p w14:paraId="44AD388F" w14:textId="77777777" w:rsidR="003A047E" w:rsidRPr="00B71D02" w:rsidRDefault="003A047E" w:rsidP="003A047E">
      <w:pPr>
        <w:pStyle w:val="Numreradlista0"/>
        <w:numPr>
          <w:ilvl w:val="0"/>
          <w:numId w:val="0"/>
        </w:numPr>
        <w:ind w:left="256"/>
        <w:contextualSpacing w:val="0"/>
        <w:rPr>
          <w:lang w:val="en-GB"/>
        </w:rPr>
      </w:pPr>
    </w:p>
    <w:p w14:paraId="445FA3FC" w14:textId="77777777" w:rsidR="003A047E" w:rsidRPr="00B71D02" w:rsidRDefault="003A047E" w:rsidP="003A047E">
      <w:pPr>
        <w:rPr>
          <w:lang w:val="en-GB"/>
        </w:rPr>
      </w:pPr>
    </w:p>
    <w:p w14:paraId="2422D2D0" w14:textId="77777777" w:rsidR="003A047E" w:rsidRPr="00B71D02" w:rsidRDefault="003A047E" w:rsidP="003A047E">
      <w:pPr>
        <w:rPr>
          <w:lang w:val="en-GB"/>
        </w:rPr>
      </w:pPr>
    </w:p>
    <w:p w14:paraId="66FE4E5A" w14:textId="77777777" w:rsidR="00242555" w:rsidRPr="003A047E" w:rsidRDefault="00242555" w:rsidP="00774B78">
      <w:pPr>
        <w:rPr>
          <w:lang w:val="en-GB"/>
        </w:rPr>
      </w:pPr>
    </w:p>
    <w:sectPr w:rsidR="00242555" w:rsidRPr="003A047E" w:rsidSect="00242555">
      <w:headerReference w:type="even" r:id="rId11"/>
      <w:headerReference w:type="default" r:id="rId12"/>
      <w:footerReference w:type="even" r:id="rId13"/>
      <w:footerReference w:type="default" r:id="rId14"/>
      <w:headerReference w:type="first" r:id="rId15"/>
      <w:footerReference w:type="first" r:id="rId16"/>
      <w:type w:val="oddPage"/>
      <w:pgSz w:w="11906" w:h="16838" w:code="9"/>
      <w:pgMar w:top="1702" w:right="1701" w:bottom="1560" w:left="2268" w:header="709"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3C22B" w14:textId="77777777" w:rsidR="003A047E" w:rsidRDefault="003A047E" w:rsidP="00EA50C1">
      <w:pPr>
        <w:spacing w:after="0" w:line="240" w:lineRule="auto"/>
      </w:pPr>
      <w:r>
        <w:separator/>
      </w:r>
    </w:p>
  </w:endnote>
  <w:endnote w:type="continuationSeparator" w:id="0">
    <w:p w14:paraId="55BCFBC1" w14:textId="77777777" w:rsidR="003A047E" w:rsidRDefault="003A047E" w:rsidP="00EA5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calaSans-Regular">
    <w:altName w:val="Bell MT"/>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56D29" w14:textId="77777777" w:rsidR="009454A5" w:rsidRPr="00242555" w:rsidRDefault="009454A5" w:rsidP="0024255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6B5BC" w14:textId="77777777" w:rsidR="009454A5" w:rsidRPr="00242555" w:rsidRDefault="009454A5" w:rsidP="0024255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06B7" w14:textId="77777777" w:rsidR="009454A5" w:rsidRPr="000F141E" w:rsidRDefault="009454A5" w:rsidP="008A2632">
    <w:pPr>
      <w:pStyle w:val="Sidfo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BC1C8" w14:textId="77777777" w:rsidR="003A047E" w:rsidRDefault="003A047E" w:rsidP="00EA50C1">
      <w:pPr>
        <w:spacing w:after="0" w:line="240" w:lineRule="auto"/>
      </w:pPr>
      <w:r>
        <w:separator/>
      </w:r>
    </w:p>
  </w:footnote>
  <w:footnote w:type="continuationSeparator" w:id="0">
    <w:p w14:paraId="53CD538D" w14:textId="77777777" w:rsidR="003A047E" w:rsidRDefault="003A047E" w:rsidP="00EA5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686E3" w14:textId="77777777" w:rsidR="009454A5" w:rsidRDefault="009454A5" w:rsidP="008411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6C5A4" w14:textId="77777777" w:rsidR="009454A5" w:rsidRPr="00242555" w:rsidRDefault="009454A5" w:rsidP="0024255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E758" w14:textId="77777777" w:rsidR="009454A5" w:rsidRDefault="00113219" w:rsidP="009A1BEA">
    <w:pPr>
      <w:pStyle w:val="Sidhuvud"/>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BE0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A43A0"/>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FE5468E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067B418E"/>
    <w:multiLevelType w:val="multilevel"/>
    <w:tmpl w:val="B190721E"/>
    <w:numStyleLink w:val="rubriknumrering"/>
  </w:abstractNum>
  <w:abstractNum w:abstractNumId="4" w15:restartNumberingAfterBreak="0">
    <w:nsid w:val="163C31E8"/>
    <w:multiLevelType w:val="multilevel"/>
    <w:tmpl w:val="639CCD26"/>
    <w:numStyleLink w:val="Punktlistor"/>
  </w:abstractNum>
  <w:abstractNum w:abstractNumId="5" w15:restartNumberingAfterBreak="0">
    <w:nsid w:val="169A4B5C"/>
    <w:multiLevelType w:val="hybridMultilevel"/>
    <w:tmpl w:val="33FA43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9912438"/>
    <w:multiLevelType w:val="multilevel"/>
    <w:tmpl w:val="B190721E"/>
    <w:numStyleLink w:val="rubriknumrering"/>
  </w:abstractNum>
  <w:abstractNum w:abstractNumId="7" w15:restartNumberingAfterBreak="0">
    <w:nsid w:val="3D441232"/>
    <w:multiLevelType w:val="multilevel"/>
    <w:tmpl w:val="97ECD534"/>
    <w:styleLink w:val="NumreradLista"/>
    <w:lvl w:ilvl="0">
      <w:start w:val="1"/>
      <w:numFmt w:val="decimal"/>
      <w:pStyle w:val="Numreradlista0"/>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tabs>
          <w:tab w:val="num" w:pos="879"/>
        </w:tabs>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8" w15:restartNumberingAfterBreak="0">
    <w:nsid w:val="53471277"/>
    <w:multiLevelType w:val="hybridMultilevel"/>
    <w:tmpl w:val="B47461D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8D4442"/>
    <w:multiLevelType w:val="multilevel"/>
    <w:tmpl w:val="2DD84246"/>
    <w:styleLink w:val="Alphalista"/>
    <w:lvl w:ilvl="0">
      <w:start w:val="1"/>
      <w:numFmt w:val="lowerLetter"/>
      <w:pStyle w:val="Lista"/>
      <w:lvlText w:val="%1)"/>
      <w:lvlJc w:val="left"/>
      <w:pPr>
        <w:ind w:left="454" w:hanging="256"/>
      </w:pPr>
      <w:rPr>
        <w:rFonts w:hint="default"/>
      </w:rPr>
    </w:lvl>
    <w:lvl w:ilvl="1">
      <w:start w:val="1"/>
      <w:numFmt w:val="lowerLetter"/>
      <w:lvlText w:val="%2)"/>
      <w:lvlJc w:val="left"/>
      <w:pPr>
        <w:ind w:left="709" w:hanging="256"/>
      </w:pPr>
      <w:rPr>
        <w:rFonts w:hint="default"/>
      </w:rPr>
    </w:lvl>
    <w:lvl w:ilvl="2">
      <w:start w:val="1"/>
      <w:numFmt w:val="lowerRoman"/>
      <w:lvlText w:val="%3)"/>
      <w:lvlJc w:val="left"/>
      <w:pPr>
        <w:ind w:left="964" w:hanging="256"/>
      </w:pPr>
      <w:rPr>
        <w:rFonts w:hint="default"/>
      </w:rPr>
    </w:lvl>
    <w:lvl w:ilvl="3">
      <w:start w:val="1"/>
      <w:numFmt w:val="decimal"/>
      <w:lvlText w:val="(%4)"/>
      <w:lvlJc w:val="left"/>
      <w:pPr>
        <w:ind w:left="1219" w:hanging="256"/>
      </w:pPr>
      <w:rPr>
        <w:rFonts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0" w15:restartNumberingAfterBreak="0">
    <w:nsid w:val="5EA11258"/>
    <w:multiLevelType w:val="multilevel"/>
    <w:tmpl w:val="639CCD26"/>
    <w:styleLink w:val="Punktlistor"/>
    <w:lvl w:ilvl="0">
      <w:start w:val="1"/>
      <w:numFmt w:val="bullet"/>
      <w:pStyle w:val="Punktlista"/>
      <w:lvlText w:val=""/>
      <w:lvlJc w:val="left"/>
      <w:pPr>
        <w:ind w:left="454" w:hanging="256"/>
      </w:pPr>
      <w:rPr>
        <w:rFonts w:ascii="Symbol" w:hAnsi="Symbol" w:hint="default"/>
      </w:rPr>
    </w:lvl>
    <w:lvl w:ilvl="1">
      <w:start w:val="1"/>
      <w:numFmt w:val="bullet"/>
      <w:lvlText w:val=""/>
      <w:lvlJc w:val="left"/>
      <w:pPr>
        <w:ind w:left="709" w:hanging="256"/>
      </w:pPr>
      <w:rPr>
        <w:rFonts w:ascii="Symbol" w:hAnsi="Symbol" w:hint="default"/>
      </w:rPr>
    </w:lvl>
    <w:lvl w:ilvl="2">
      <w:start w:val="1"/>
      <w:numFmt w:val="bullet"/>
      <w:lvlText w:val=""/>
      <w:lvlJc w:val="left"/>
      <w:pPr>
        <w:ind w:left="964" w:hanging="256"/>
      </w:pPr>
      <w:rPr>
        <w:rFonts w:ascii="Symbol" w:hAnsi="Symbol" w:hint="default"/>
        <w:color w:val="auto"/>
      </w:rPr>
    </w:lvl>
    <w:lvl w:ilvl="3">
      <w:start w:val="1"/>
      <w:numFmt w:val="bullet"/>
      <w:lvlText w:val=""/>
      <w:lvlJc w:val="left"/>
      <w:pPr>
        <w:tabs>
          <w:tab w:val="num" w:pos="454"/>
        </w:tabs>
        <w:ind w:left="1219" w:hanging="256"/>
      </w:pPr>
      <w:rPr>
        <w:rFonts w:ascii="Symbol" w:hAnsi="Symbol" w:hint="default"/>
      </w:rPr>
    </w:lvl>
    <w:lvl w:ilvl="4">
      <w:start w:val="1"/>
      <w:numFmt w:val="lowerLetter"/>
      <w:lvlText w:val="(%5)"/>
      <w:lvlJc w:val="left"/>
      <w:pPr>
        <w:ind w:left="1474" w:hanging="256"/>
      </w:pPr>
      <w:rPr>
        <w:rFonts w:hint="default"/>
      </w:rPr>
    </w:lvl>
    <w:lvl w:ilvl="5">
      <w:start w:val="1"/>
      <w:numFmt w:val="lowerRoman"/>
      <w:lvlText w:val="(%6)"/>
      <w:lvlJc w:val="left"/>
      <w:pPr>
        <w:ind w:left="1729" w:hanging="256"/>
      </w:pPr>
      <w:rPr>
        <w:rFonts w:hint="default"/>
      </w:rPr>
    </w:lvl>
    <w:lvl w:ilvl="6">
      <w:start w:val="1"/>
      <w:numFmt w:val="decimal"/>
      <w:lvlText w:val="%7."/>
      <w:lvlJc w:val="left"/>
      <w:pPr>
        <w:ind w:left="1984" w:hanging="256"/>
      </w:pPr>
      <w:rPr>
        <w:rFonts w:hint="default"/>
      </w:rPr>
    </w:lvl>
    <w:lvl w:ilvl="7">
      <w:start w:val="1"/>
      <w:numFmt w:val="lowerLetter"/>
      <w:lvlText w:val="%8."/>
      <w:lvlJc w:val="left"/>
      <w:pPr>
        <w:ind w:left="2239" w:hanging="256"/>
      </w:pPr>
      <w:rPr>
        <w:rFonts w:hint="default"/>
      </w:rPr>
    </w:lvl>
    <w:lvl w:ilvl="8">
      <w:start w:val="1"/>
      <w:numFmt w:val="lowerRoman"/>
      <w:lvlText w:val="%9."/>
      <w:lvlJc w:val="left"/>
      <w:pPr>
        <w:ind w:left="2494" w:hanging="256"/>
      </w:pPr>
      <w:rPr>
        <w:rFonts w:hint="default"/>
      </w:rPr>
    </w:lvl>
  </w:abstractNum>
  <w:abstractNum w:abstractNumId="11" w15:restartNumberingAfterBreak="0">
    <w:nsid w:val="6030621C"/>
    <w:multiLevelType w:val="multilevel"/>
    <w:tmpl w:val="97ECD534"/>
    <w:numStyleLink w:val="NumreradLista"/>
  </w:abstractNum>
  <w:abstractNum w:abstractNumId="12" w15:restartNumberingAfterBreak="0">
    <w:nsid w:val="74581B6C"/>
    <w:multiLevelType w:val="multilevel"/>
    <w:tmpl w:val="B190721E"/>
    <w:styleLink w:val="rubriknumrering"/>
    <w:lvl w:ilvl="0">
      <w:start w:val="1"/>
      <w:numFmt w:val="decimal"/>
      <w:pStyle w:val="Rubrik1numrerad"/>
      <w:lvlText w:val="%1"/>
      <w:lvlJc w:val="left"/>
      <w:pPr>
        <w:tabs>
          <w:tab w:val="num" w:pos="57"/>
        </w:tabs>
        <w:ind w:left="0" w:hanging="964"/>
      </w:pPr>
      <w:rPr>
        <w:rFonts w:hint="default"/>
      </w:rPr>
    </w:lvl>
    <w:lvl w:ilvl="1">
      <w:start w:val="1"/>
      <w:numFmt w:val="decimal"/>
      <w:pStyle w:val="Rubrik2numrerad"/>
      <w:lvlText w:val="%1.%2"/>
      <w:lvlJc w:val="left"/>
      <w:pPr>
        <w:tabs>
          <w:tab w:val="num" w:pos="57"/>
        </w:tabs>
        <w:ind w:left="0" w:hanging="964"/>
      </w:pPr>
      <w:rPr>
        <w:rFonts w:hint="default"/>
      </w:rPr>
    </w:lvl>
    <w:lvl w:ilvl="2">
      <w:start w:val="1"/>
      <w:numFmt w:val="decimal"/>
      <w:pStyle w:val="Rubrik3numrerad"/>
      <w:lvlText w:val="%1.%2.%3"/>
      <w:lvlJc w:val="left"/>
      <w:pPr>
        <w:tabs>
          <w:tab w:val="num" w:pos="57"/>
        </w:tabs>
        <w:ind w:left="0" w:hanging="964"/>
      </w:pPr>
      <w:rPr>
        <w:rFonts w:hint="default"/>
      </w:rPr>
    </w:lvl>
    <w:lvl w:ilvl="3">
      <w:start w:val="1"/>
      <w:numFmt w:val="decimal"/>
      <w:pStyle w:val="Rubrik4numrerad"/>
      <w:lvlText w:val="%1.%2.%3.%4"/>
      <w:lvlJc w:val="left"/>
      <w:pPr>
        <w:tabs>
          <w:tab w:val="num" w:pos="57"/>
        </w:tabs>
        <w:ind w:left="0" w:hanging="964"/>
      </w:pPr>
      <w:rPr>
        <w:rFonts w:hint="default"/>
      </w:rPr>
    </w:lvl>
    <w:lvl w:ilvl="4">
      <w:start w:val="1"/>
      <w:numFmt w:val="none"/>
      <w:lvlText w:val=""/>
      <w:lvlJc w:val="left"/>
      <w:pPr>
        <w:tabs>
          <w:tab w:val="num" w:pos="57"/>
        </w:tabs>
        <w:ind w:left="0" w:hanging="964"/>
      </w:pPr>
      <w:rPr>
        <w:rFonts w:hint="default"/>
      </w:rPr>
    </w:lvl>
    <w:lvl w:ilvl="5">
      <w:start w:val="1"/>
      <w:numFmt w:val="lowerRoman"/>
      <w:lvlText w:val="(%6)"/>
      <w:lvlJc w:val="left"/>
      <w:pPr>
        <w:tabs>
          <w:tab w:val="num" w:pos="57"/>
        </w:tabs>
        <w:ind w:left="0" w:hanging="964"/>
      </w:pPr>
      <w:rPr>
        <w:rFonts w:hint="default"/>
      </w:rPr>
    </w:lvl>
    <w:lvl w:ilvl="6">
      <w:start w:val="1"/>
      <w:numFmt w:val="decimal"/>
      <w:lvlText w:val="%7."/>
      <w:lvlJc w:val="left"/>
      <w:pPr>
        <w:tabs>
          <w:tab w:val="num" w:pos="57"/>
        </w:tabs>
        <w:ind w:left="0" w:hanging="964"/>
      </w:pPr>
      <w:rPr>
        <w:rFonts w:hint="default"/>
      </w:rPr>
    </w:lvl>
    <w:lvl w:ilvl="7">
      <w:start w:val="1"/>
      <w:numFmt w:val="lowerLetter"/>
      <w:lvlText w:val="%8."/>
      <w:lvlJc w:val="left"/>
      <w:pPr>
        <w:tabs>
          <w:tab w:val="num" w:pos="57"/>
        </w:tabs>
        <w:ind w:left="0" w:hanging="964"/>
      </w:pPr>
      <w:rPr>
        <w:rFonts w:hint="default"/>
      </w:rPr>
    </w:lvl>
    <w:lvl w:ilvl="8">
      <w:start w:val="1"/>
      <w:numFmt w:val="lowerRoman"/>
      <w:lvlText w:val="%9."/>
      <w:lvlJc w:val="left"/>
      <w:pPr>
        <w:tabs>
          <w:tab w:val="num" w:pos="57"/>
        </w:tabs>
        <w:ind w:left="0" w:hanging="964"/>
      </w:pPr>
      <w:rPr>
        <w:rFonts w:hint="default"/>
      </w:rPr>
    </w:lvl>
  </w:abstractNum>
  <w:abstractNum w:abstractNumId="13" w15:restartNumberingAfterBreak="0">
    <w:nsid w:val="76DB7AB1"/>
    <w:multiLevelType w:val="multilevel"/>
    <w:tmpl w:val="639CCD26"/>
    <w:numStyleLink w:val="Punktlistor"/>
  </w:abstractNum>
  <w:abstractNum w:abstractNumId="14" w15:restartNumberingAfterBreak="0">
    <w:nsid w:val="798230D4"/>
    <w:multiLevelType w:val="hybridMultilevel"/>
    <w:tmpl w:val="720A4DE4"/>
    <w:lvl w:ilvl="0" w:tplc="3E1077E0">
      <w:numFmt w:val="bullet"/>
      <w:lvlText w:val="-"/>
      <w:lvlJc w:val="left"/>
      <w:pPr>
        <w:ind w:left="615" w:hanging="360"/>
      </w:pPr>
      <w:rPr>
        <w:rFonts w:ascii="Californian FB" w:eastAsiaTheme="minorHAnsi" w:hAnsi="Californian FB" w:cstheme="minorBidi" w:hint="default"/>
      </w:rPr>
    </w:lvl>
    <w:lvl w:ilvl="1" w:tplc="08090003" w:tentative="1">
      <w:start w:val="1"/>
      <w:numFmt w:val="bullet"/>
      <w:lvlText w:val="o"/>
      <w:lvlJc w:val="left"/>
      <w:pPr>
        <w:ind w:left="1335" w:hanging="360"/>
      </w:pPr>
      <w:rPr>
        <w:rFonts w:ascii="Courier New" w:hAnsi="Courier New" w:cs="Courier New" w:hint="default"/>
      </w:rPr>
    </w:lvl>
    <w:lvl w:ilvl="2" w:tplc="08090005" w:tentative="1">
      <w:start w:val="1"/>
      <w:numFmt w:val="bullet"/>
      <w:lvlText w:val=""/>
      <w:lvlJc w:val="left"/>
      <w:pPr>
        <w:ind w:left="2055" w:hanging="360"/>
      </w:pPr>
      <w:rPr>
        <w:rFonts w:ascii="Wingdings" w:hAnsi="Wingdings" w:hint="default"/>
      </w:rPr>
    </w:lvl>
    <w:lvl w:ilvl="3" w:tplc="08090001" w:tentative="1">
      <w:start w:val="1"/>
      <w:numFmt w:val="bullet"/>
      <w:lvlText w:val=""/>
      <w:lvlJc w:val="left"/>
      <w:pPr>
        <w:ind w:left="2775" w:hanging="360"/>
      </w:pPr>
      <w:rPr>
        <w:rFonts w:ascii="Symbol" w:hAnsi="Symbol" w:hint="default"/>
      </w:rPr>
    </w:lvl>
    <w:lvl w:ilvl="4" w:tplc="08090003" w:tentative="1">
      <w:start w:val="1"/>
      <w:numFmt w:val="bullet"/>
      <w:lvlText w:val="o"/>
      <w:lvlJc w:val="left"/>
      <w:pPr>
        <w:ind w:left="3495" w:hanging="360"/>
      </w:pPr>
      <w:rPr>
        <w:rFonts w:ascii="Courier New" w:hAnsi="Courier New" w:cs="Courier New" w:hint="default"/>
      </w:rPr>
    </w:lvl>
    <w:lvl w:ilvl="5" w:tplc="08090005" w:tentative="1">
      <w:start w:val="1"/>
      <w:numFmt w:val="bullet"/>
      <w:lvlText w:val=""/>
      <w:lvlJc w:val="left"/>
      <w:pPr>
        <w:ind w:left="4215" w:hanging="360"/>
      </w:pPr>
      <w:rPr>
        <w:rFonts w:ascii="Wingdings" w:hAnsi="Wingdings" w:hint="default"/>
      </w:rPr>
    </w:lvl>
    <w:lvl w:ilvl="6" w:tplc="08090001" w:tentative="1">
      <w:start w:val="1"/>
      <w:numFmt w:val="bullet"/>
      <w:lvlText w:val=""/>
      <w:lvlJc w:val="left"/>
      <w:pPr>
        <w:ind w:left="4935" w:hanging="360"/>
      </w:pPr>
      <w:rPr>
        <w:rFonts w:ascii="Symbol" w:hAnsi="Symbol" w:hint="default"/>
      </w:rPr>
    </w:lvl>
    <w:lvl w:ilvl="7" w:tplc="08090003" w:tentative="1">
      <w:start w:val="1"/>
      <w:numFmt w:val="bullet"/>
      <w:lvlText w:val="o"/>
      <w:lvlJc w:val="left"/>
      <w:pPr>
        <w:ind w:left="5655" w:hanging="360"/>
      </w:pPr>
      <w:rPr>
        <w:rFonts w:ascii="Courier New" w:hAnsi="Courier New" w:cs="Courier New" w:hint="default"/>
      </w:rPr>
    </w:lvl>
    <w:lvl w:ilvl="8" w:tplc="08090005" w:tentative="1">
      <w:start w:val="1"/>
      <w:numFmt w:val="bullet"/>
      <w:lvlText w:val=""/>
      <w:lvlJc w:val="left"/>
      <w:pPr>
        <w:ind w:left="6375" w:hanging="360"/>
      </w:pPr>
      <w:rPr>
        <w:rFonts w:ascii="Wingdings" w:hAnsi="Wingdings" w:hint="default"/>
      </w:rPr>
    </w:lvl>
  </w:abstractNum>
  <w:abstractNum w:abstractNumId="15" w15:restartNumberingAfterBreak="0">
    <w:nsid w:val="7DB37F17"/>
    <w:multiLevelType w:val="multilevel"/>
    <w:tmpl w:val="5F3C1A9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
  </w:num>
  <w:num w:numId="3">
    <w:abstractNumId w:val="7"/>
  </w:num>
  <w:num w:numId="4">
    <w:abstractNumId w:val="10"/>
  </w:num>
  <w:num w:numId="5">
    <w:abstractNumId w:val="12"/>
  </w:num>
  <w:num w:numId="6">
    <w:abstractNumId w:val="3"/>
  </w:num>
  <w:num w:numId="7">
    <w:abstractNumId w:val="0"/>
  </w:num>
  <w:num w:numId="8">
    <w:abstractNumId w:val="2"/>
  </w:num>
  <w:num w:numId="9">
    <w:abstractNumId w:val="4"/>
  </w:num>
  <w:num w:numId="10">
    <w:abstractNumId w:val="13"/>
  </w:num>
  <w:num w:numId="11">
    <w:abstractNumId w:val="11"/>
  </w:num>
  <w:num w:numId="12">
    <w:abstractNumId w:val="7"/>
  </w:num>
  <w:num w:numId="13">
    <w:abstractNumId w:val="10"/>
  </w:num>
  <w:num w:numId="14">
    <w:abstractNumId w:val="6"/>
  </w:num>
  <w:num w:numId="15">
    <w:abstractNumId w:val="6"/>
  </w:num>
  <w:num w:numId="16">
    <w:abstractNumId w:val="6"/>
  </w:num>
  <w:num w:numId="17">
    <w:abstractNumId w:val="6"/>
  </w:num>
  <w:num w:numId="18">
    <w:abstractNumId w:val="12"/>
  </w:num>
  <w:num w:numId="19">
    <w:abstractNumId w:val="11"/>
  </w:num>
  <w:num w:numId="20">
    <w:abstractNumId w:val="7"/>
  </w:num>
  <w:num w:numId="21">
    <w:abstractNumId w:val="10"/>
  </w:num>
  <w:num w:numId="22">
    <w:abstractNumId w:val="6"/>
  </w:num>
  <w:num w:numId="23">
    <w:abstractNumId w:val="6"/>
  </w:num>
  <w:num w:numId="24">
    <w:abstractNumId w:val="6"/>
  </w:num>
  <w:num w:numId="25">
    <w:abstractNumId w:val="6"/>
  </w:num>
  <w:num w:numId="26">
    <w:abstractNumId w:val="12"/>
  </w:num>
  <w:num w:numId="27">
    <w:abstractNumId w:val="11"/>
  </w:num>
  <w:num w:numId="28">
    <w:abstractNumId w:val="7"/>
  </w:num>
  <w:num w:numId="29">
    <w:abstractNumId w:val="10"/>
  </w:num>
  <w:num w:numId="30">
    <w:abstractNumId w:val="6"/>
  </w:num>
  <w:num w:numId="31">
    <w:abstractNumId w:val="6"/>
  </w:num>
  <w:num w:numId="32">
    <w:abstractNumId w:val="6"/>
  </w:num>
  <w:num w:numId="33">
    <w:abstractNumId w:val="6"/>
  </w:num>
  <w:num w:numId="34">
    <w:abstractNumId w:val="12"/>
  </w:num>
  <w:num w:numId="35">
    <w:abstractNumId w:val="9"/>
  </w:num>
  <w:num w:numId="36">
    <w:abstractNumId w:val="14"/>
  </w:num>
  <w:num w:numId="37">
    <w:abstractNumId w:val="7"/>
  </w:num>
  <w:num w:numId="38">
    <w:abstractNumId w:val="7"/>
  </w:num>
  <w:num w:numId="39">
    <w:abstractNumId w:val="8"/>
  </w:num>
  <w:num w:numId="4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1304"/>
  <w:hyphenationZone w:val="425"/>
  <w:evenAndOddHeaders/>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7E"/>
    <w:rsid w:val="00002B66"/>
    <w:rsid w:val="00025D35"/>
    <w:rsid w:val="00031B5D"/>
    <w:rsid w:val="000538CE"/>
    <w:rsid w:val="00070EBD"/>
    <w:rsid w:val="00086B65"/>
    <w:rsid w:val="00096D27"/>
    <w:rsid w:val="00097339"/>
    <w:rsid w:val="000A77A1"/>
    <w:rsid w:val="000B016D"/>
    <w:rsid w:val="000B2A8D"/>
    <w:rsid w:val="000C2501"/>
    <w:rsid w:val="000D2420"/>
    <w:rsid w:val="000D4CE9"/>
    <w:rsid w:val="000E50EC"/>
    <w:rsid w:val="000E59A0"/>
    <w:rsid w:val="000F141E"/>
    <w:rsid w:val="00113219"/>
    <w:rsid w:val="0012096C"/>
    <w:rsid w:val="001304B0"/>
    <w:rsid w:val="00160DAB"/>
    <w:rsid w:val="001630AF"/>
    <w:rsid w:val="001679EB"/>
    <w:rsid w:val="001749C8"/>
    <w:rsid w:val="00174E8E"/>
    <w:rsid w:val="00195D24"/>
    <w:rsid w:val="001A0840"/>
    <w:rsid w:val="001B1EBF"/>
    <w:rsid w:val="001B4581"/>
    <w:rsid w:val="001C3A1D"/>
    <w:rsid w:val="001D5B2E"/>
    <w:rsid w:val="001F2C10"/>
    <w:rsid w:val="001F4250"/>
    <w:rsid w:val="0020160F"/>
    <w:rsid w:val="002033B5"/>
    <w:rsid w:val="002360A3"/>
    <w:rsid w:val="00242555"/>
    <w:rsid w:val="00242989"/>
    <w:rsid w:val="00273D72"/>
    <w:rsid w:val="00282099"/>
    <w:rsid w:val="00295D8D"/>
    <w:rsid w:val="002974FF"/>
    <w:rsid w:val="002D5DFF"/>
    <w:rsid w:val="00304A23"/>
    <w:rsid w:val="00307166"/>
    <w:rsid w:val="003200F3"/>
    <w:rsid w:val="0034065A"/>
    <w:rsid w:val="0034174B"/>
    <w:rsid w:val="0036246C"/>
    <w:rsid w:val="0037439C"/>
    <w:rsid w:val="003942D4"/>
    <w:rsid w:val="003A047E"/>
    <w:rsid w:val="003A6335"/>
    <w:rsid w:val="003D77B5"/>
    <w:rsid w:val="0040393D"/>
    <w:rsid w:val="0040442D"/>
    <w:rsid w:val="0044161B"/>
    <w:rsid w:val="0046633C"/>
    <w:rsid w:val="004744B7"/>
    <w:rsid w:val="00480090"/>
    <w:rsid w:val="004977E2"/>
    <w:rsid w:val="004B37CC"/>
    <w:rsid w:val="004C2A57"/>
    <w:rsid w:val="004D2118"/>
    <w:rsid w:val="004E6DEB"/>
    <w:rsid w:val="004F1A56"/>
    <w:rsid w:val="004F331B"/>
    <w:rsid w:val="004F62D5"/>
    <w:rsid w:val="005050A9"/>
    <w:rsid w:val="00522384"/>
    <w:rsid w:val="00544EDC"/>
    <w:rsid w:val="00555330"/>
    <w:rsid w:val="00556FFD"/>
    <w:rsid w:val="00561F75"/>
    <w:rsid w:val="00563FA0"/>
    <w:rsid w:val="00575B0A"/>
    <w:rsid w:val="005C0995"/>
    <w:rsid w:val="005E63AD"/>
    <w:rsid w:val="0060394E"/>
    <w:rsid w:val="006044D5"/>
    <w:rsid w:val="00607936"/>
    <w:rsid w:val="006106BA"/>
    <w:rsid w:val="00611B8E"/>
    <w:rsid w:val="0061245E"/>
    <w:rsid w:val="00673F5E"/>
    <w:rsid w:val="00695C2C"/>
    <w:rsid w:val="00696ACB"/>
    <w:rsid w:val="006975E1"/>
    <w:rsid w:val="006A1FB6"/>
    <w:rsid w:val="006C3AFD"/>
    <w:rsid w:val="006D2741"/>
    <w:rsid w:val="006F6653"/>
    <w:rsid w:val="006F66D0"/>
    <w:rsid w:val="00700038"/>
    <w:rsid w:val="00702162"/>
    <w:rsid w:val="0071744B"/>
    <w:rsid w:val="007306F3"/>
    <w:rsid w:val="00733488"/>
    <w:rsid w:val="00774B78"/>
    <w:rsid w:val="007911F2"/>
    <w:rsid w:val="007A6F0E"/>
    <w:rsid w:val="007B4394"/>
    <w:rsid w:val="007C4B8A"/>
    <w:rsid w:val="007D31EE"/>
    <w:rsid w:val="007F3F38"/>
    <w:rsid w:val="00806C02"/>
    <w:rsid w:val="0081489F"/>
    <w:rsid w:val="008165CE"/>
    <w:rsid w:val="0083189D"/>
    <w:rsid w:val="00841141"/>
    <w:rsid w:val="0085090E"/>
    <w:rsid w:val="00866396"/>
    <w:rsid w:val="00884306"/>
    <w:rsid w:val="00891FF4"/>
    <w:rsid w:val="008951F6"/>
    <w:rsid w:val="008A2632"/>
    <w:rsid w:val="008A2A1D"/>
    <w:rsid w:val="008A6C12"/>
    <w:rsid w:val="008B1532"/>
    <w:rsid w:val="008C30B3"/>
    <w:rsid w:val="008D0633"/>
    <w:rsid w:val="008D09AA"/>
    <w:rsid w:val="008D19B1"/>
    <w:rsid w:val="008E38A0"/>
    <w:rsid w:val="008F3125"/>
    <w:rsid w:val="00921B6B"/>
    <w:rsid w:val="00924340"/>
    <w:rsid w:val="00932B98"/>
    <w:rsid w:val="00932E74"/>
    <w:rsid w:val="009454A5"/>
    <w:rsid w:val="00960C29"/>
    <w:rsid w:val="009955DB"/>
    <w:rsid w:val="009A0811"/>
    <w:rsid w:val="009A1BEA"/>
    <w:rsid w:val="009A6703"/>
    <w:rsid w:val="009C6B80"/>
    <w:rsid w:val="009D7337"/>
    <w:rsid w:val="00A10002"/>
    <w:rsid w:val="00A20896"/>
    <w:rsid w:val="00A33186"/>
    <w:rsid w:val="00A36BE2"/>
    <w:rsid w:val="00A41A52"/>
    <w:rsid w:val="00A42F4A"/>
    <w:rsid w:val="00A442DC"/>
    <w:rsid w:val="00A462DA"/>
    <w:rsid w:val="00A82BD0"/>
    <w:rsid w:val="00A90769"/>
    <w:rsid w:val="00A9541D"/>
    <w:rsid w:val="00AD7351"/>
    <w:rsid w:val="00AE41A1"/>
    <w:rsid w:val="00B07D76"/>
    <w:rsid w:val="00B150EC"/>
    <w:rsid w:val="00B1779D"/>
    <w:rsid w:val="00B4398B"/>
    <w:rsid w:val="00B44014"/>
    <w:rsid w:val="00B440FD"/>
    <w:rsid w:val="00B53C9F"/>
    <w:rsid w:val="00B75A93"/>
    <w:rsid w:val="00B77FDF"/>
    <w:rsid w:val="00B852DA"/>
    <w:rsid w:val="00B85A7C"/>
    <w:rsid w:val="00B871DC"/>
    <w:rsid w:val="00B939D9"/>
    <w:rsid w:val="00BB61FB"/>
    <w:rsid w:val="00BC5009"/>
    <w:rsid w:val="00BD228E"/>
    <w:rsid w:val="00BD23D8"/>
    <w:rsid w:val="00C12225"/>
    <w:rsid w:val="00C135FD"/>
    <w:rsid w:val="00C14AC3"/>
    <w:rsid w:val="00C20E3C"/>
    <w:rsid w:val="00C32EFF"/>
    <w:rsid w:val="00C4024E"/>
    <w:rsid w:val="00C53D1D"/>
    <w:rsid w:val="00C635CA"/>
    <w:rsid w:val="00C67F7E"/>
    <w:rsid w:val="00C71561"/>
    <w:rsid w:val="00C970B5"/>
    <w:rsid w:val="00CC7F25"/>
    <w:rsid w:val="00CD1D6A"/>
    <w:rsid w:val="00CD4DD2"/>
    <w:rsid w:val="00CD6103"/>
    <w:rsid w:val="00D14D50"/>
    <w:rsid w:val="00D67EB7"/>
    <w:rsid w:val="00D73E02"/>
    <w:rsid w:val="00D77D49"/>
    <w:rsid w:val="00D95EE4"/>
    <w:rsid w:val="00DA34B4"/>
    <w:rsid w:val="00DB4A14"/>
    <w:rsid w:val="00DB6F6D"/>
    <w:rsid w:val="00DE4B19"/>
    <w:rsid w:val="00DE5CF8"/>
    <w:rsid w:val="00E01E54"/>
    <w:rsid w:val="00E173E6"/>
    <w:rsid w:val="00E20CC4"/>
    <w:rsid w:val="00E34E77"/>
    <w:rsid w:val="00E357DB"/>
    <w:rsid w:val="00E359DC"/>
    <w:rsid w:val="00E4060F"/>
    <w:rsid w:val="00E40919"/>
    <w:rsid w:val="00E53376"/>
    <w:rsid w:val="00E53733"/>
    <w:rsid w:val="00E5751D"/>
    <w:rsid w:val="00E71F9F"/>
    <w:rsid w:val="00EA00E0"/>
    <w:rsid w:val="00EA50C1"/>
    <w:rsid w:val="00EA6BD4"/>
    <w:rsid w:val="00EE5EA2"/>
    <w:rsid w:val="00EF331E"/>
    <w:rsid w:val="00F10AD7"/>
    <w:rsid w:val="00F65E87"/>
    <w:rsid w:val="00F927AF"/>
    <w:rsid w:val="00F93D10"/>
    <w:rsid w:val="00FA5AAA"/>
    <w:rsid w:val="00FB2A4D"/>
    <w:rsid w:val="00FC01E3"/>
    <w:rsid w:val="00FC165A"/>
    <w:rsid w:val="00FD626D"/>
    <w:rsid w:val="00FE18C3"/>
    <w:rsid w:val="00FE1FB7"/>
    <w:rsid w:val="00FF6C83"/>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C538F"/>
  <w15:chartTrackingRefBased/>
  <w15:docId w15:val="{EF2D0472-E753-4456-9144-E6CAD331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20" w:line="300" w:lineRule="atLeast"/>
      </w:pPr>
    </w:pPrDefault>
  </w:docDefaults>
  <w:latentStyles w:defLockedState="0" w:defUIPriority="99" w:defSemiHidden="0" w:defUnhideWhenUsed="0" w:defQFormat="0" w:count="375">
    <w:lsdException w:name="Normal" w:uiPriority="0" w:qFormat="1"/>
    <w:lsdException w:name="heading 1" w:uiPriority="5"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1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47E"/>
  </w:style>
  <w:style w:type="paragraph" w:styleId="Rubrik1">
    <w:name w:val="heading 1"/>
    <w:basedOn w:val="Normal"/>
    <w:next w:val="Normal"/>
    <w:link w:val="Rubrik1Char"/>
    <w:uiPriority w:val="5"/>
    <w:qFormat/>
    <w:rsid w:val="00774B78"/>
    <w:pPr>
      <w:keepNext/>
      <w:keepLines/>
      <w:spacing w:before="480" w:after="360" w:line="240" w:lineRule="auto"/>
      <w:outlineLvl w:val="0"/>
    </w:pPr>
    <w:rPr>
      <w:rFonts w:ascii="Calibri Light" w:eastAsiaTheme="majorEastAsia" w:hAnsi="Calibri Light" w:cstheme="majorBidi"/>
      <w:sz w:val="40"/>
      <w:szCs w:val="32"/>
    </w:rPr>
  </w:style>
  <w:style w:type="paragraph" w:styleId="Rubrik2">
    <w:name w:val="heading 2"/>
    <w:basedOn w:val="Normal"/>
    <w:next w:val="Normal"/>
    <w:link w:val="Rubrik2Char"/>
    <w:uiPriority w:val="5"/>
    <w:qFormat/>
    <w:rsid w:val="009454A5"/>
    <w:pPr>
      <w:keepNext/>
      <w:keepLines/>
      <w:spacing w:before="360" w:line="240" w:lineRule="auto"/>
      <w:outlineLvl w:val="1"/>
    </w:pPr>
    <w:rPr>
      <w:rFonts w:asciiTheme="majorHAnsi" w:eastAsiaTheme="majorEastAsia" w:hAnsiTheme="majorHAnsi" w:cstheme="majorBidi"/>
      <w:b/>
      <w:sz w:val="30"/>
      <w:szCs w:val="26"/>
    </w:rPr>
  </w:style>
  <w:style w:type="paragraph" w:styleId="Rubrik3">
    <w:name w:val="heading 3"/>
    <w:basedOn w:val="Normal"/>
    <w:next w:val="Normal"/>
    <w:link w:val="Rubrik3Char"/>
    <w:uiPriority w:val="6"/>
    <w:qFormat/>
    <w:rsid w:val="00E40919"/>
    <w:pPr>
      <w:keepNext/>
      <w:keepLines/>
      <w:spacing w:before="240" w:after="80" w:line="240" w:lineRule="auto"/>
      <w:outlineLvl w:val="2"/>
    </w:pPr>
    <w:rPr>
      <w:rFonts w:ascii="Calibri Light" w:eastAsiaTheme="majorEastAsia" w:hAnsi="Calibri Light" w:cstheme="majorBidi"/>
      <w:sz w:val="28"/>
      <w:szCs w:val="24"/>
    </w:rPr>
  </w:style>
  <w:style w:type="paragraph" w:styleId="Rubrik4">
    <w:name w:val="heading 4"/>
    <w:basedOn w:val="Normal"/>
    <w:next w:val="Normal"/>
    <w:link w:val="Rubrik4Char"/>
    <w:uiPriority w:val="6"/>
    <w:qFormat/>
    <w:rsid w:val="00E40919"/>
    <w:pPr>
      <w:keepNext/>
      <w:keepLines/>
      <w:spacing w:before="180" w:after="60" w:line="240" w:lineRule="auto"/>
      <w:outlineLvl w:val="3"/>
    </w:pPr>
    <w:rPr>
      <w:rFonts w:asciiTheme="majorHAnsi" w:eastAsiaTheme="majorEastAsia" w:hAnsiTheme="majorHAnsi" w:cstheme="majorBidi"/>
      <w:i/>
      <w:iCs/>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unhideWhenUsed/>
    <w:qFormat/>
    <w:rsid w:val="008A2A1D"/>
    <w:pPr>
      <w:spacing w:line="200" w:lineRule="atLeast"/>
    </w:pPr>
    <w:rPr>
      <w:rFonts w:asciiTheme="majorHAnsi" w:hAnsiTheme="majorHAnsi"/>
      <w:iCs/>
      <w:sz w:val="18"/>
      <w:szCs w:val="18"/>
    </w:rPr>
  </w:style>
  <w:style w:type="character" w:styleId="Betoning">
    <w:name w:val="Emphasis"/>
    <w:basedOn w:val="Standardstycketeckensnitt"/>
    <w:uiPriority w:val="20"/>
    <w:semiHidden/>
    <w:qFormat/>
    <w:rsid w:val="006D2741"/>
    <w:rPr>
      <w:i/>
      <w:iCs/>
    </w:rPr>
  </w:style>
  <w:style w:type="paragraph" w:customStyle="1" w:styleId="Faktarubrik">
    <w:name w:val="Faktarubrik"/>
    <w:basedOn w:val="Normal"/>
    <w:next w:val="Faktatext"/>
    <w:uiPriority w:val="19"/>
    <w:qFormat/>
    <w:rsid w:val="003A6335"/>
    <w:pPr>
      <w:spacing w:after="0" w:line="220" w:lineRule="atLeast"/>
    </w:pPr>
    <w:rPr>
      <w:rFonts w:asciiTheme="majorHAnsi" w:hAnsiTheme="majorHAnsi"/>
      <w:b/>
      <w:sz w:val="18"/>
    </w:rPr>
  </w:style>
  <w:style w:type="paragraph" w:customStyle="1" w:styleId="Faktatext">
    <w:name w:val="Faktatext"/>
    <w:basedOn w:val="Normal"/>
    <w:uiPriority w:val="19"/>
    <w:qFormat/>
    <w:rsid w:val="003A6335"/>
    <w:pPr>
      <w:spacing w:line="180" w:lineRule="atLeast"/>
    </w:pPr>
    <w:rPr>
      <w:rFonts w:asciiTheme="majorHAnsi" w:hAnsiTheme="majorHAnsi"/>
      <w:sz w:val="18"/>
    </w:rPr>
  </w:style>
  <w:style w:type="character" w:styleId="Fotnotsreferens">
    <w:name w:val="footnote reference"/>
    <w:basedOn w:val="Standardstycketeckensnitt"/>
    <w:uiPriority w:val="99"/>
    <w:unhideWhenUsed/>
    <w:rsid w:val="003A6335"/>
    <w:rPr>
      <w:vertAlign w:val="superscript"/>
    </w:rPr>
  </w:style>
  <w:style w:type="paragraph" w:styleId="Fotnotstext">
    <w:name w:val="footnote text"/>
    <w:basedOn w:val="Normal"/>
    <w:link w:val="FotnotstextChar"/>
    <w:uiPriority w:val="99"/>
    <w:unhideWhenUsed/>
    <w:rsid w:val="003A6335"/>
    <w:pPr>
      <w:tabs>
        <w:tab w:val="left" w:pos="340"/>
      </w:tabs>
      <w:spacing w:after="40" w:line="240" w:lineRule="auto"/>
      <w:ind w:left="340" w:hanging="340"/>
    </w:pPr>
    <w:rPr>
      <w:rFonts w:asciiTheme="majorHAnsi" w:hAnsiTheme="majorHAnsi"/>
      <w:sz w:val="16"/>
      <w:szCs w:val="20"/>
    </w:rPr>
  </w:style>
  <w:style w:type="character" w:customStyle="1" w:styleId="FotnotstextChar">
    <w:name w:val="Fotnotstext Char"/>
    <w:basedOn w:val="Standardstycketeckensnitt"/>
    <w:link w:val="Fotnotstext"/>
    <w:uiPriority w:val="99"/>
    <w:rsid w:val="003A6335"/>
    <w:rPr>
      <w:rFonts w:asciiTheme="majorHAnsi" w:hAnsiTheme="majorHAnsi"/>
      <w:sz w:val="16"/>
      <w:szCs w:val="20"/>
    </w:rPr>
  </w:style>
  <w:style w:type="character" w:styleId="Hyperlnk">
    <w:name w:val="Hyperlink"/>
    <w:basedOn w:val="Standardstycketeckensnitt"/>
    <w:uiPriority w:val="99"/>
    <w:unhideWhenUsed/>
    <w:rsid w:val="006D2741"/>
    <w:rPr>
      <w:color w:val="0563C1" w:themeColor="hyperlink"/>
      <w:u w:val="single"/>
    </w:rPr>
  </w:style>
  <w:style w:type="paragraph" w:styleId="Innehll1">
    <w:name w:val="toc 1"/>
    <w:basedOn w:val="Normal"/>
    <w:next w:val="Normal"/>
    <w:uiPriority w:val="39"/>
    <w:unhideWhenUsed/>
    <w:rsid w:val="003A6335"/>
    <w:pPr>
      <w:tabs>
        <w:tab w:val="left" w:pos="425"/>
        <w:tab w:val="right" w:pos="7938"/>
      </w:tabs>
      <w:spacing w:before="60" w:after="0" w:line="240" w:lineRule="auto"/>
    </w:pPr>
    <w:rPr>
      <w:rFonts w:asciiTheme="majorHAnsi" w:hAnsiTheme="majorHAnsi"/>
    </w:rPr>
  </w:style>
  <w:style w:type="paragraph" w:styleId="Innehll2">
    <w:name w:val="toc 2"/>
    <w:basedOn w:val="Normal"/>
    <w:next w:val="Normal"/>
    <w:uiPriority w:val="39"/>
    <w:unhideWhenUsed/>
    <w:rsid w:val="003A6335"/>
    <w:pPr>
      <w:tabs>
        <w:tab w:val="left" w:pos="425"/>
        <w:tab w:val="right" w:pos="7938"/>
      </w:tabs>
      <w:spacing w:after="0" w:line="240" w:lineRule="auto"/>
    </w:pPr>
    <w:rPr>
      <w:sz w:val="18"/>
    </w:rPr>
  </w:style>
  <w:style w:type="paragraph" w:styleId="Innehll3">
    <w:name w:val="toc 3"/>
    <w:basedOn w:val="Normal"/>
    <w:next w:val="Normal"/>
    <w:uiPriority w:val="39"/>
    <w:unhideWhenUsed/>
    <w:rsid w:val="003A6335"/>
    <w:pPr>
      <w:tabs>
        <w:tab w:val="right" w:pos="7927"/>
      </w:tabs>
      <w:spacing w:after="100" w:line="259" w:lineRule="auto"/>
      <w:ind w:left="440"/>
    </w:pPr>
    <w:rPr>
      <w:rFonts w:eastAsiaTheme="minorEastAsia" w:cs="Times New Roman"/>
      <w:lang w:eastAsia="sv-SE"/>
    </w:rPr>
  </w:style>
  <w:style w:type="paragraph" w:styleId="Innehll4">
    <w:name w:val="toc 4"/>
    <w:basedOn w:val="Normal"/>
    <w:next w:val="Normal"/>
    <w:uiPriority w:val="39"/>
    <w:unhideWhenUsed/>
    <w:rsid w:val="003A6335"/>
    <w:pPr>
      <w:tabs>
        <w:tab w:val="right" w:pos="7927"/>
      </w:tabs>
      <w:spacing w:before="240" w:after="60" w:line="240" w:lineRule="auto"/>
    </w:pPr>
    <w:rPr>
      <w:rFonts w:asciiTheme="majorHAnsi" w:hAnsiTheme="majorHAnsi"/>
    </w:rPr>
  </w:style>
  <w:style w:type="character" w:customStyle="1" w:styleId="Rubrik1Char">
    <w:name w:val="Rubrik 1 Char"/>
    <w:basedOn w:val="Standardstycketeckensnitt"/>
    <w:link w:val="Rubrik1"/>
    <w:uiPriority w:val="5"/>
    <w:rsid w:val="00774B78"/>
    <w:rPr>
      <w:rFonts w:ascii="Calibri Light" w:eastAsiaTheme="majorEastAsia" w:hAnsi="Calibri Light" w:cstheme="majorBidi"/>
      <w:sz w:val="40"/>
      <w:szCs w:val="32"/>
    </w:rPr>
  </w:style>
  <w:style w:type="paragraph" w:styleId="Innehllsfrteckningsrubrik">
    <w:name w:val="TOC Heading"/>
    <w:basedOn w:val="Rubrik1"/>
    <w:next w:val="Normal"/>
    <w:uiPriority w:val="39"/>
    <w:unhideWhenUsed/>
    <w:qFormat/>
    <w:rsid w:val="003A6335"/>
    <w:pPr>
      <w:spacing w:after="400" w:line="400" w:lineRule="atLeast"/>
      <w:outlineLvl w:val="9"/>
    </w:pPr>
    <w:rPr>
      <w:rFonts w:asciiTheme="majorHAnsi" w:hAnsiTheme="majorHAnsi"/>
    </w:rPr>
  </w:style>
  <w:style w:type="paragraph" w:customStyle="1" w:styleId="Klla">
    <w:name w:val="Källa"/>
    <w:basedOn w:val="Ruttext"/>
    <w:uiPriority w:val="18"/>
    <w:qFormat/>
    <w:rsid w:val="003A6335"/>
    <w:pPr>
      <w:spacing w:before="240" w:after="120" w:line="200" w:lineRule="atLeast"/>
    </w:pPr>
    <w:rPr>
      <w:i/>
    </w:rPr>
  </w:style>
  <w:style w:type="paragraph" w:styleId="Liststycke">
    <w:name w:val="List Paragraph"/>
    <w:basedOn w:val="Normal"/>
    <w:uiPriority w:val="34"/>
    <w:qFormat/>
    <w:rsid w:val="006D2741"/>
    <w:pPr>
      <w:ind w:left="720"/>
      <w:contextualSpacing/>
    </w:pPr>
  </w:style>
  <w:style w:type="character" w:styleId="Platshllartext">
    <w:name w:val="Placeholder Text"/>
    <w:basedOn w:val="Standardstycketeckensnitt"/>
    <w:uiPriority w:val="99"/>
    <w:semiHidden/>
    <w:rsid w:val="006D2741"/>
    <w:rPr>
      <w:color w:val="808080"/>
    </w:rPr>
  </w:style>
  <w:style w:type="paragraph" w:styleId="Punktlista">
    <w:name w:val="List Bullet"/>
    <w:basedOn w:val="Normal"/>
    <w:uiPriority w:val="19"/>
    <w:rsid w:val="003A6335"/>
    <w:pPr>
      <w:numPr>
        <w:numId w:val="29"/>
      </w:numPr>
      <w:contextualSpacing/>
    </w:pPr>
  </w:style>
  <w:style w:type="paragraph" w:styleId="Punktlista2">
    <w:name w:val="List Bullet 2"/>
    <w:basedOn w:val="Normal"/>
    <w:uiPriority w:val="99"/>
    <w:unhideWhenUsed/>
    <w:rsid w:val="00702162"/>
    <w:pPr>
      <w:spacing w:after="180" w:line="280" w:lineRule="atLeast"/>
      <w:contextualSpacing/>
    </w:pPr>
  </w:style>
  <w:style w:type="paragraph" w:customStyle="1" w:styleId="Radrubrik">
    <w:name w:val="Radrubrik"/>
    <w:basedOn w:val="Normal"/>
    <w:next w:val="Normal"/>
    <w:uiPriority w:val="29"/>
    <w:qFormat/>
    <w:rsid w:val="003A6335"/>
    <w:pPr>
      <w:spacing w:before="60" w:after="60" w:line="280" w:lineRule="atLeast"/>
    </w:pPr>
    <w:rPr>
      <w:rFonts w:asciiTheme="majorHAnsi" w:hAnsiTheme="majorHAnsi"/>
      <w:noProof/>
      <w:sz w:val="20"/>
    </w:rPr>
  </w:style>
  <w:style w:type="character" w:customStyle="1" w:styleId="Rubrik2Char">
    <w:name w:val="Rubrik 2 Char"/>
    <w:basedOn w:val="Standardstycketeckensnitt"/>
    <w:link w:val="Rubrik2"/>
    <w:uiPriority w:val="5"/>
    <w:rsid w:val="009454A5"/>
    <w:rPr>
      <w:rFonts w:asciiTheme="majorHAnsi" w:eastAsiaTheme="majorEastAsia" w:hAnsiTheme="majorHAnsi" w:cstheme="majorBidi"/>
      <w:b/>
      <w:sz w:val="30"/>
      <w:szCs w:val="26"/>
    </w:rPr>
  </w:style>
  <w:style w:type="character" w:customStyle="1" w:styleId="Rubrik3Char">
    <w:name w:val="Rubrik 3 Char"/>
    <w:basedOn w:val="Standardstycketeckensnitt"/>
    <w:link w:val="Rubrik3"/>
    <w:uiPriority w:val="6"/>
    <w:rsid w:val="00E40919"/>
    <w:rPr>
      <w:rFonts w:ascii="Calibri Light" w:eastAsiaTheme="majorEastAsia" w:hAnsi="Calibri Light" w:cstheme="majorBidi"/>
      <w:sz w:val="28"/>
      <w:szCs w:val="24"/>
    </w:rPr>
  </w:style>
  <w:style w:type="character" w:customStyle="1" w:styleId="Rubrik4Char">
    <w:name w:val="Rubrik 4 Char"/>
    <w:basedOn w:val="Standardstycketeckensnitt"/>
    <w:link w:val="Rubrik4"/>
    <w:uiPriority w:val="6"/>
    <w:rsid w:val="00E40919"/>
    <w:rPr>
      <w:rFonts w:asciiTheme="majorHAnsi" w:eastAsiaTheme="majorEastAsia" w:hAnsiTheme="majorHAnsi" w:cstheme="majorBidi"/>
      <w:i/>
      <w:iCs/>
      <w:sz w:val="26"/>
    </w:rPr>
  </w:style>
  <w:style w:type="paragraph" w:styleId="Sidfot">
    <w:name w:val="footer"/>
    <w:basedOn w:val="Normal"/>
    <w:link w:val="SidfotChar"/>
    <w:uiPriority w:val="99"/>
    <w:unhideWhenUsed/>
    <w:rsid w:val="003A6335"/>
    <w:pPr>
      <w:tabs>
        <w:tab w:val="right" w:pos="9072"/>
      </w:tabs>
      <w:spacing w:after="0" w:line="240" w:lineRule="auto"/>
      <w:ind w:left="-624" w:right="-624"/>
    </w:pPr>
    <w:rPr>
      <w:rFonts w:ascii="Calibri Light" w:hAnsi="Calibri Light"/>
      <w:caps/>
      <w:spacing w:val="22"/>
      <w:sz w:val="18"/>
    </w:rPr>
  </w:style>
  <w:style w:type="character" w:customStyle="1" w:styleId="SidfotChar">
    <w:name w:val="Sidfot Char"/>
    <w:basedOn w:val="Standardstycketeckensnitt"/>
    <w:link w:val="Sidfot"/>
    <w:uiPriority w:val="99"/>
    <w:rsid w:val="003A6335"/>
    <w:rPr>
      <w:rFonts w:ascii="Calibri Light" w:hAnsi="Calibri Light"/>
      <w:caps/>
      <w:spacing w:val="22"/>
      <w:sz w:val="18"/>
    </w:rPr>
  </w:style>
  <w:style w:type="paragraph" w:styleId="Sidhuvud">
    <w:name w:val="header"/>
    <w:basedOn w:val="Normal"/>
    <w:link w:val="SidhuvudChar"/>
    <w:uiPriority w:val="99"/>
    <w:unhideWhenUsed/>
    <w:rsid w:val="003A6335"/>
    <w:pPr>
      <w:tabs>
        <w:tab w:val="right" w:pos="8505"/>
      </w:tabs>
      <w:spacing w:after="0" w:line="240" w:lineRule="auto"/>
      <w:ind w:left="-624"/>
    </w:pPr>
    <w:rPr>
      <w:rFonts w:ascii="Calibri Light" w:hAnsi="Calibri Light"/>
      <w:caps/>
      <w:spacing w:val="22"/>
      <w:sz w:val="18"/>
    </w:rPr>
  </w:style>
  <w:style w:type="character" w:customStyle="1" w:styleId="SidhuvudChar">
    <w:name w:val="Sidhuvud Char"/>
    <w:basedOn w:val="Standardstycketeckensnitt"/>
    <w:link w:val="Sidhuvud"/>
    <w:uiPriority w:val="99"/>
    <w:rsid w:val="003A6335"/>
    <w:rPr>
      <w:rFonts w:ascii="Calibri Light" w:hAnsi="Calibri Light"/>
      <w:caps/>
      <w:spacing w:val="22"/>
      <w:sz w:val="18"/>
    </w:rPr>
  </w:style>
  <w:style w:type="paragraph" w:customStyle="1" w:styleId="Sidhuvudstor">
    <w:name w:val="Sidhuvud stor"/>
    <w:basedOn w:val="Sidhuvud"/>
    <w:uiPriority w:val="99"/>
    <w:qFormat/>
    <w:rsid w:val="003A6335"/>
    <w:rPr>
      <w:spacing w:val="30"/>
      <w:sz w:val="22"/>
    </w:rPr>
  </w:style>
  <w:style w:type="paragraph" w:customStyle="1" w:styleId="Sidhuvudtext">
    <w:name w:val="Sidhuvudtext"/>
    <w:basedOn w:val="Rubrik4"/>
    <w:link w:val="SidhuvudtextChar"/>
    <w:uiPriority w:val="99"/>
    <w:qFormat/>
    <w:rsid w:val="003A6335"/>
    <w:pPr>
      <w:spacing w:before="0"/>
    </w:pPr>
    <w:rPr>
      <w:bCs/>
      <w:smallCaps/>
      <w:spacing w:val="20"/>
      <w:kern w:val="36"/>
    </w:rPr>
  </w:style>
  <w:style w:type="character" w:customStyle="1" w:styleId="SidhuvudtextChar">
    <w:name w:val="Sidhuvudtext Char"/>
    <w:basedOn w:val="Rubrik4Char"/>
    <w:link w:val="Sidhuvudtext"/>
    <w:uiPriority w:val="99"/>
    <w:rsid w:val="00841141"/>
    <w:rPr>
      <w:rFonts w:asciiTheme="majorHAnsi" w:eastAsiaTheme="majorEastAsia" w:hAnsiTheme="majorHAnsi" w:cstheme="majorBidi"/>
      <w:b w:val="0"/>
      <w:bCs/>
      <w:i/>
      <w:iCs/>
      <w:smallCaps/>
      <w:spacing w:val="20"/>
      <w:kern w:val="36"/>
      <w:sz w:val="26"/>
    </w:rPr>
  </w:style>
  <w:style w:type="paragraph" w:customStyle="1" w:styleId="Tabellnummer">
    <w:name w:val="Tabellnummer"/>
    <w:basedOn w:val="Normal"/>
    <w:uiPriority w:val="29"/>
    <w:qFormat/>
    <w:rsid w:val="00B07D76"/>
    <w:pPr>
      <w:spacing w:after="0" w:line="240" w:lineRule="auto"/>
      <w:jc w:val="right"/>
    </w:pPr>
    <w:rPr>
      <w:rFonts w:asciiTheme="majorHAnsi" w:hAnsiTheme="majorHAnsi"/>
      <w:noProof/>
      <w:sz w:val="18"/>
    </w:rPr>
  </w:style>
  <w:style w:type="paragraph" w:customStyle="1" w:styleId="Tabellrubrik">
    <w:name w:val="Tabellrubrik"/>
    <w:basedOn w:val="Normal"/>
    <w:uiPriority w:val="29"/>
    <w:qFormat/>
    <w:rsid w:val="00B07D76"/>
    <w:pPr>
      <w:spacing w:after="0" w:line="240" w:lineRule="auto"/>
      <w:jc w:val="right"/>
    </w:pPr>
    <w:rPr>
      <w:rFonts w:asciiTheme="majorHAnsi" w:hAnsiTheme="majorHAnsi"/>
      <w:b/>
      <w:noProof/>
      <w:sz w:val="18"/>
    </w:rPr>
  </w:style>
  <w:style w:type="table" w:styleId="Tabellrutnt">
    <w:name w:val="Table Grid"/>
    <w:basedOn w:val="Normaltabell"/>
    <w:uiPriority w:val="39"/>
    <w:rsid w:val="006D2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Normal"/>
    <w:next w:val="Undertitel"/>
    <w:uiPriority w:val="49"/>
    <w:qFormat/>
    <w:rsid w:val="00E359DC"/>
    <w:pPr>
      <w:spacing w:after="600" w:line="240" w:lineRule="auto"/>
    </w:pPr>
    <w:rPr>
      <w:rFonts w:ascii="Calibri Light" w:hAnsi="Calibri Light"/>
      <w:noProof/>
      <w:sz w:val="48"/>
    </w:rPr>
  </w:style>
  <w:style w:type="paragraph" w:styleId="Ballongtext">
    <w:name w:val="Balloon Text"/>
    <w:basedOn w:val="Normal"/>
    <w:link w:val="BallongtextChar"/>
    <w:uiPriority w:val="99"/>
    <w:semiHidden/>
    <w:unhideWhenUsed/>
    <w:rsid w:val="007306F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306F3"/>
    <w:rPr>
      <w:rFonts w:ascii="Segoe UI" w:hAnsi="Segoe UI" w:cs="Segoe UI"/>
      <w:sz w:val="18"/>
      <w:szCs w:val="18"/>
    </w:rPr>
  </w:style>
  <w:style w:type="paragraph" w:styleId="Ingetavstnd">
    <w:name w:val="No Spacing"/>
    <w:uiPriority w:val="99"/>
    <w:qFormat/>
    <w:rsid w:val="004C2A57"/>
    <w:pPr>
      <w:spacing w:after="0" w:line="240" w:lineRule="auto"/>
    </w:pPr>
  </w:style>
  <w:style w:type="paragraph" w:customStyle="1" w:styleId="AppendixRubrik">
    <w:name w:val="AppendixRubrik"/>
    <w:basedOn w:val="Rubrik1"/>
    <w:next w:val="Normal"/>
    <w:uiPriority w:val="99"/>
    <w:qFormat/>
    <w:rsid w:val="003A6335"/>
    <w:pPr>
      <w:spacing w:after="720" w:line="440" w:lineRule="atLeast"/>
    </w:pPr>
    <w:rPr>
      <w:rFonts w:asciiTheme="majorHAnsi" w:hAnsiTheme="majorHAnsi"/>
      <w:sz w:val="38"/>
    </w:rPr>
  </w:style>
  <w:style w:type="character" w:styleId="Sidnummer">
    <w:name w:val="page number"/>
    <w:basedOn w:val="Standardstycketeckensnitt"/>
    <w:uiPriority w:val="99"/>
    <w:unhideWhenUsed/>
    <w:rsid w:val="008A2632"/>
    <w:rPr>
      <w:sz w:val="18"/>
    </w:rPr>
  </w:style>
  <w:style w:type="paragraph" w:customStyle="1" w:styleId="Bild">
    <w:name w:val="Bild"/>
    <w:basedOn w:val="Normal"/>
    <w:uiPriority w:val="18"/>
    <w:qFormat/>
    <w:rsid w:val="003A6335"/>
    <w:pPr>
      <w:keepNext/>
      <w:spacing w:after="180" w:line="280" w:lineRule="atLeast"/>
    </w:pPr>
    <w:rPr>
      <w:sz w:val="20"/>
    </w:rPr>
  </w:style>
  <w:style w:type="paragraph" w:customStyle="1" w:styleId="Tabellenstitel">
    <w:name w:val="Tabellens titel"/>
    <w:basedOn w:val="Normal"/>
    <w:uiPriority w:val="29"/>
    <w:qFormat/>
    <w:rsid w:val="003A6335"/>
    <w:pPr>
      <w:keepNext/>
      <w:keepLines/>
      <w:spacing w:line="200" w:lineRule="atLeast"/>
      <w:outlineLvl w:val="4"/>
    </w:pPr>
    <w:rPr>
      <w:rFonts w:asciiTheme="majorHAnsi" w:hAnsiTheme="majorHAnsi"/>
      <w:sz w:val="18"/>
    </w:rPr>
  </w:style>
  <w:style w:type="paragraph" w:customStyle="1" w:styleId="Diagramrubrik">
    <w:name w:val="Diagramrubrik"/>
    <w:basedOn w:val="Tabellenstitel"/>
    <w:next w:val="Normal"/>
    <w:uiPriority w:val="17"/>
    <w:qFormat/>
    <w:rsid w:val="003A6335"/>
    <w:rPr>
      <w:noProof/>
    </w:rPr>
  </w:style>
  <w:style w:type="paragraph" w:customStyle="1" w:styleId="Ruttext">
    <w:name w:val="Ruttext"/>
    <w:basedOn w:val="Normal"/>
    <w:uiPriority w:val="99"/>
    <w:qFormat/>
    <w:rsid w:val="008A2A1D"/>
    <w:pPr>
      <w:spacing w:after="180" w:line="220" w:lineRule="atLeast"/>
    </w:pPr>
    <w:rPr>
      <w:rFonts w:asciiTheme="majorHAnsi" w:hAnsiTheme="majorHAnsi"/>
      <w:sz w:val="18"/>
    </w:rPr>
  </w:style>
  <w:style w:type="paragraph" w:customStyle="1" w:styleId="Normalutanavstnd">
    <w:name w:val="Normal utan avstånd"/>
    <w:basedOn w:val="Normal"/>
    <w:semiHidden/>
    <w:qFormat/>
    <w:rsid w:val="008A2A1D"/>
    <w:pPr>
      <w:spacing w:after="0" w:line="280" w:lineRule="atLeast"/>
    </w:pPr>
    <w:rPr>
      <w:sz w:val="20"/>
    </w:rPr>
  </w:style>
  <w:style w:type="paragraph" w:styleId="Numreradlista0">
    <w:name w:val="List Number"/>
    <w:basedOn w:val="Normal"/>
    <w:uiPriority w:val="19"/>
    <w:rsid w:val="003A6335"/>
    <w:pPr>
      <w:numPr>
        <w:numId w:val="28"/>
      </w:numPr>
      <w:contextualSpacing/>
    </w:pPr>
  </w:style>
  <w:style w:type="paragraph" w:styleId="Numreradlista2">
    <w:name w:val="List Number 2"/>
    <w:basedOn w:val="Normal"/>
    <w:uiPriority w:val="99"/>
    <w:semiHidden/>
    <w:rsid w:val="00702162"/>
    <w:pPr>
      <w:spacing w:after="180" w:line="280" w:lineRule="atLeast"/>
      <w:contextualSpacing/>
    </w:pPr>
  </w:style>
  <w:style w:type="paragraph" w:styleId="Numreradlista3">
    <w:name w:val="List Number 3"/>
    <w:basedOn w:val="Normal"/>
    <w:uiPriority w:val="99"/>
    <w:semiHidden/>
    <w:unhideWhenUsed/>
    <w:rsid w:val="008A2A1D"/>
    <w:pPr>
      <w:spacing w:after="180" w:line="280" w:lineRule="atLeast"/>
      <w:contextualSpacing/>
    </w:pPr>
    <w:rPr>
      <w:sz w:val="20"/>
    </w:rPr>
  </w:style>
  <w:style w:type="paragraph" w:styleId="Numreradlista4">
    <w:name w:val="List Number 4"/>
    <w:basedOn w:val="Normal"/>
    <w:uiPriority w:val="99"/>
    <w:semiHidden/>
    <w:rsid w:val="008A2A1D"/>
    <w:pPr>
      <w:numPr>
        <w:numId w:val="2"/>
      </w:numPr>
      <w:spacing w:after="180" w:line="280" w:lineRule="atLeast"/>
      <w:contextualSpacing/>
    </w:pPr>
    <w:rPr>
      <w:sz w:val="20"/>
    </w:rPr>
  </w:style>
  <w:style w:type="numbering" w:customStyle="1" w:styleId="NumreradLista">
    <w:name w:val="NumreradLista"/>
    <w:uiPriority w:val="99"/>
    <w:rsid w:val="003A6335"/>
    <w:pPr>
      <w:numPr>
        <w:numId w:val="3"/>
      </w:numPr>
    </w:pPr>
  </w:style>
  <w:style w:type="paragraph" w:styleId="Punktlista3">
    <w:name w:val="List Bullet 3"/>
    <w:basedOn w:val="Normal"/>
    <w:uiPriority w:val="99"/>
    <w:semiHidden/>
    <w:unhideWhenUsed/>
    <w:rsid w:val="00702162"/>
    <w:pPr>
      <w:spacing w:after="180" w:line="280" w:lineRule="atLeast"/>
      <w:contextualSpacing/>
    </w:pPr>
  </w:style>
  <w:style w:type="paragraph" w:styleId="Punktlista4">
    <w:name w:val="List Bullet 4"/>
    <w:basedOn w:val="Normal"/>
    <w:uiPriority w:val="99"/>
    <w:semiHidden/>
    <w:unhideWhenUsed/>
    <w:rsid w:val="00702162"/>
    <w:pPr>
      <w:spacing w:after="180" w:line="280" w:lineRule="atLeast"/>
      <w:contextualSpacing/>
    </w:pPr>
  </w:style>
  <w:style w:type="numbering" w:customStyle="1" w:styleId="Punktlistor">
    <w:name w:val="Punktlistor"/>
    <w:uiPriority w:val="99"/>
    <w:rsid w:val="008A6C12"/>
    <w:pPr>
      <w:numPr>
        <w:numId w:val="4"/>
      </w:numPr>
    </w:pPr>
  </w:style>
  <w:style w:type="paragraph" w:customStyle="1" w:styleId="Referenstext">
    <w:name w:val="Referenstext"/>
    <w:basedOn w:val="Normal"/>
    <w:uiPriority w:val="29"/>
    <w:qFormat/>
    <w:rsid w:val="008A2A1D"/>
    <w:pPr>
      <w:spacing w:line="280" w:lineRule="atLeast"/>
    </w:pPr>
    <w:rPr>
      <w:sz w:val="20"/>
    </w:rPr>
  </w:style>
  <w:style w:type="numbering" w:customStyle="1" w:styleId="rubriknumrering">
    <w:name w:val="rubriknumrering"/>
    <w:uiPriority w:val="99"/>
    <w:rsid w:val="003A6335"/>
    <w:pPr>
      <w:numPr>
        <w:numId w:val="5"/>
      </w:numPr>
    </w:pPr>
  </w:style>
  <w:style w:type="paragraph" w:customStyle="1" w:styleId="Undertitel">
    <w:name w:val="Undertitel"/>
    <w:basedOn w:val="Normal"/>
    <w:uiPriority w:val="49"/>
    <w:qFormat/>
    <w:rsid w:val="008A2A1D"/>
    <w:pPr>
      <w:spacing w:after="180" w:line="360" w:lineRule="atLeast"/>
    </w:pPr>
    <w:rPr>
      <w:rFonts w:asciiTheme="majorHAnsi" w:hAnsiTheme="majorHAnsi"/>
      <w:noProof/>
      <w:sz w:val="32"/>
    </w:rPr>
  </w:style>
  <w:style w:type="paragraph" w:customStyle="1" w:styleId="vertitel">
    <w:name w:val="Övertitel"/>
    <w:basedOn w:val="Normal"/>
    <w:next w:val="Titel"/>
    <w:uiPriority w:val="49"/>
    <w:qFormat/>
    <w:rsid w:val="008A2A1D"/>
    <w:pPr>
      <w:spacing w:after="180" w:line="410" w:lineRule="atLeast"/>
    </w:pPr>
    <w:rPr>
      <w:rFonts w:asciiTheme="majorHAnsi" w:hAnsiTheme="majorHAnsi"/>
      <w:noProof/>
      <w:sz w:val="21"/>
    </w:rPr>
  </w:style>
  <w:style w:type="paragraph" w:customStyle="1" w:styleId="Frknnedom">
    <w:name w:val="För kännedom"/>
    <w:basedOn w:val="Normal"/>
    <w:link w:val="FrknnedomChar"/>
    <w:uiPriority w:val="99"/>
    <w:rsid w:val="00CD1D6A"/>
    <w:pPr>
      <w:spacing w:line="280" w:lineRule="exact"/>
    </w:pPr>
    <w:rPr>
      <w:rFonts w:ascii="ScalaSans-Regular" w:hAnsi="ScalaSans-Regular"/>
      <w:sz w:val="20"/>
      <w:szCs w:val="20"/>
    </w:rPr>
  </w:style>
  <w:style w:type="character" w:customStyle="1" w:styleId="FrknnedomChar">
    <w:name w:val="För kännedom Char"/>
    <w:basedOn w:val="Standardstycketeckensnitt"/>
    <w:link w:val="Frknnedom"/>
    <w:uiPriority w:val="99"/>
    <w:rsid w:val="00841141"/>
    <w:rPr>
      <w:rFonts w:ascii="ScalaSans-Regular" w:hAnsi="ScalaSans-Regular"/>
      <w:sz w:val="20"/>
      <w:szCs w:val="20"/>
    </w:rPr>
  </w:style>
  <w:style w:type="character" w:styleId="Kommentarsreferens">
    <w:name w:val="annotation reference"/>
    <w:basedOn w:val="Standardstycketeckensnitt"/>
    <w:uiPriority w:val="99"/>
    <w:semiHidden/>
    <w:unhideWhenUsed/>
    <w:rsid w:val="00E53733"/>
    <w:rPr>
      <w:sz w:val="16"/>
      <w:szCs w:val="16"/>
    </w:rPr>
  </w:style>
  <w:style w:type="paragraph" w:styleId="Kommentarer">
    <w:name w:val="annotation text"/>
    <w:basedOn w:val="Normal"/>
    <w:link w:val="KommentarerChar"/>
    <w:uiPriority w:val="99"/>
    <w:semiHidden/>
    <w:unhideWhenUsed/>
    <w:rsid w:val="00E53733"/>
    <w:pPr>
      <w:spacing w:line="240" w:lineRule="auto"/>
    </w:pPr>
    <w:rPr>
      <w:sz w:val="20"/>
      <w:szCs w:val="20"/>
    </w:rPr>
  </w:style>
  <w:style w:type="character" w:customStyle="1" w:styleId="KommentarerChar">
    <w:name w:val="Kommentarer Char"/>
    <w:basedOn w:val="Standardstycketeckensnitt"/>
    <w:link w:val="Kommentarer"/>
    <w:uiPriority w:val="99"/>
    <w:semiHidden/>
    <w:rsid w:val="00E53733"/>
    <w:rPr>
      <w:sz w:val="20"/>
      <w:szCs w:val="20"/>
    </w:rPr>
  </w:style>
  <w:style w:type="paragraph" w:styleId="Kommentarsmne">
    <w:name w:val="annotation subject"/>
    <w:basedOn w:val="Kommentarer"/>
    <w:next w:val="Kommentarer"/>
    <w:link w:val="KommentarsmneChar"/>
    <w:uiPriority w:val="99"/>
    <w:semiHidden/>
    <w:unhideWhenUsed/>
    <w:rsid w:val="00E53733"/>
    <w:rPr>
      <w:b/>
      <w:bCs/>
    </w:rPr>
  </w:style>
  <w:style w:type="character" w:customStyle="1" w:styleId="KommentarsmneChar">
    <w:name w:val="Kommentarsämne Char"/>
    <w:basedOn w:val="KommentarerChar"/>
    <w:link w:val="Kommentarsmne"/>
    <w:uiPriority w:val="99"/>
    <w:semiHidden/>
    <w:rsid w:val="00E53733"/>
    <w:rPr>
      <w:b/>
      <w:bCs/>
      <w:sz w:val="20"/>
      <w:szCs w:val="20"/>
    </w:rPr>
  </w:style>
  <w:style w:type="paragraph" w:styleId="Adress-brev">
    <w:name w:val="envelope address"/>
    <w:basedOn w:val="Normal"/>
    <w:uiPriority w:val="99"/>
    <w:semiHidden/>
    <w:unhideWhenUsed/>
    <w:rsid w:val="002974FF"/>
    <w:pPr>
      <w:framePr w:w="7938" w:h="1984" w:hRule="exact" w:hSpace="141" w:wrap="auto" w:hAnchor="page" w:xAlign="center" w:yAlign="bottom"/>
      <w:spacing w:after="0" w:line="240" w:lineRule="auto"/>
    </w:pPr>
    <w:rPr>
      <w:rFonts w:asciiTheme="majorHAnsi" w:eastAsiaTheme="majorEastAsia" w:hAnsiTheme="majorHAnsi" w:cstheme="majorBidi"/>
      <w:sz w:val="24"/>
      <w:szCs w:val="24"/>
    </w:rPr>
  </w:style>
  <w:style w:type="paragraph" w:styleId="Avsndaradress-brev">
    <w:name w:val="envelope return"/>
    <w:basedOn w:val="Normal"/>
    <w:uiPriority w:val="99"/>
    <w:unhideWhenUsed/>
    <w:rsid w:val="002974FF"/>
    <w:pPr>
      <w:spacing w:after="0" w:line="240" w:lineRule="auto"/>
    </w:pPr>
    <w:rPr>
      <w:rFonts w:asciiTheme="majorHAnsi" w:eastAsiaTheme="majorEastAsia" w:hAnsiTheme="majorHAnsi" w:cstheme="majorBidi"/>
      <w:sz w:val="20"/>
      <w:szCs w:val="20"/>
    </w:rPr>
  </w:style>
  <w:style w:type="table" w:customStyle="1" w:styleId="RiRTabellformat">
    <w:name w:val="RiR Tabellformat"/>
    <w:basedOn w:val="Normaltabell"/>
    <w:uiPriority w:val="99"/>
    <w:rsid w:val="008B1532"/>
    <w:pPr>
      <w:spacing w:after="0" w:line="240" w:lineRule="auto"/>
    </w:pPr>
    <w:rPr>
      <w:rFonts w:asciiTheme="majorHAnsi" w:hAnsiTheme="majorHAnsi"/>
      <w:sz w:val="18"/>
    </w:rPr>
    <w:tblPr>
      <w:tblBorders>
        <w:top w:val="single" w:sz="4" w:space="0" w:color="auto"/>
        <w:bottom w:val="single" w:sz="4" w:space="0" w:color="auto"/>
        <w:insideH w:val="single" w:sz="4" w:space="0" w:color="auto"/>
        <w:insideV w:val="single" w:sz="4" w:space="0" w:color="auto"/>
      </w:tblBorders>
      <w:tblCellMar>
        <w:top w:w="68" w:type="dxa"/>
        <w:bottom w:w="68" w:type="dxa"/>
      </w:tblCellMar>
    </w:tblPr>
    <w:tblStylePr w:type="firstRow">
      <w:tblPr/>
      <w:tcPr>
        <w:tcBorders>
          <w:top w:val="single" w:sz="18" w:space="0" w:color="auto"/>
          <w:bottom w:val="single" w:sz="18" w:space="0" w:color="auto"/>
          <w:insideV w:val="nil"/>
        </w:tcBorders>
      </w:tcPr>
    </w:tblStylePr>
    <w:tblStylePr w:type="lastRow">
      <w:tblPr/>
      <w:tcPr>
        <w:tcBorders>
          <w:bottom w:val="single" w:sz="18" w:space="0" w:color="auto"/>
        </w:tcBorders>
      </w:tcPr>
    </w:tblStylePr>
  </w:style>
  <w:style w:type="table" w:customStyle="1" w:styleId="RiRTabellformat2">
    <w:name w:val="RiR Tabellformat 2"/>
    <w:basedOn w:val="Normaltabell"/>
    <w:uiPriority w:val="99"/>
    <w:rsid w:val="00544EDC"/>
    <w:pPr>
      <w:spacing w:after="0" w:line="240" w:lineRule="auto"/>
      <w:jc w:val="right"/>
    </w:pPr>
    <w:rPr>
      <w:rFonts w:asciiTheme="majorHAnsi" w:hAnsiTheme="majorHAnsi"/>
      <w:sz w:val="18"/>
    </w:rPr>
    <w:tblPr>
      <w:tblBorders>
        <w:top w:val="single" w:sz="4" w:space="0" w:color="auto"/>
        <w:bottom w:val="single" w:sz="4" w:space="0" w:color="auto"/>
        <w:insideH w:val="single" w:sz="2" w:space="0" w:color="auto"/>
        <w:insideV w:val="single" w:sz="2" w:space="0" w:color="auto"/>
      </w:tblBorders>
      <w:tblCellMar>
        <w:top w:w="68" w:type="dxa"/>
        <w:bottom w:w="68" w:type="dxa"/>
      </w:tblCellMar>
    </w:tblPr>
    <w:tblStylePr w:type="firstRow">
      <w:pPr>
        <w:wordWrap/>
        <w:jc w:val="right"/>
      </w:pPr>
      <w:rPr>
        <w:b/>
        <w:i w:val="0"/>
        <w:sz w:val="18"/>
      </w:rPr>
      <w:tblPr/>
      <w:tcPr>
        <w:tcBorders>
          <w:top w:val="single" w:sz="18" w:space="0" w:color="auto"/>
          <w:bottom w:val="single" w:sz="18" w:space="0" w:color="auto"/>
          <w:insideV w:val="nil"/>
        </w:tcBorders>
      </w:tcPr>
    </w:tblStylePr>
    <w:tblStylePr w:type="lastRow">
      <w:tblPr/>
      <w:tcPr>
        <w:tcBorders>
          <w:bottom w:val="single" w:sz="18" w:space="0" w:color="auto"/>
        </w:tcBorders>
      </w:tcPr>
    </w:tblStylePr>
    <w:tblStylePr w:type="firstCol">
      <w:pPr>
        <w:wordWrap/>
        <w:jc w:val="left"/>
      </w:pPr>
    </w:tblStylePr>
    <w:tblStylePr w:type="nwCell">
      <w:pPr>
        <w:wordWrap/>
        <w:jc w:val="left"/>
      </w:pPr>
      <w:rPr>
        <w:b w:val="0"/>
        <w:i w:val="0"/>
      </w:rPr>
    </w:tblStylePr>
  </w:style>
  <w:style w:type="paragraph" w:customStyle="1" w:styleId="Rubrik1numrerad">
    <w:name w:val="Rubrik 1 numrerad"/>
    <w:basedOn w:val="Rubrik1"/>
    <w:next w:val="Normal"/>
    <w:uiPriority w:val="9"/>
    <w:qFormat/>
    <w:rsid w:val="003A6335"/>
    <w:pPr>
      <w:numPr>
        <w:numId w:val="34"/>
      </w:numPr>
    </w:pPr>
  </w:style>
  <w:style w:type="paragraph" w:customStyle="1" w:styleId="Rubrik2numrerad">
    <w:name w:val="Rubrik 2 numrerad"/>
    <w:basedOn w:val="Rubrik2"/>
    <w:next w:val="Normal"/>
    <w:uiPriority w:val="9"/>
    <w:qFormat/>
    <w:rsid w:val="003A6335"/>
    <w:pPr>
      <w:numPr>
        <w:ilvl w:val="1"/>
        <w:numId w:val="34"/>
      </w:numPr>
    </w:pPr>
  </w:style>
  <w:style w:type="paragraph" w:customStyle="1" w:styleId="Rubrik3numrerad">
    <w:name w:val="Rubrik 3 numrerad"/>
    <w:basedOn w:val="Rubrik3"/>
    <w:next w:val="Normal"/>
    <w:uiPriority w:val="9"/>
    <w:qFormat/>
    <w:rsid w:val="003A6335"/>
    <w:pPr>
      <w:numPr>
        <w:ilvl w:val="2"/>
        <w:numId w:val="34"/>
      </w:numPr>
    </w:pPr>
  </w:style>
  <w:style w:type="paragraph" w:customStyle="1" w:styleId="Rubrik4numrerad">
    <w:name w:val="Rubrik 4 numrerad"/>
    <w:basedOn w:val="Rubrik4"/>
    <w:next w:val="Normal"/>
    <w:uiPriority w:val="9"/>
    <w:qFormat/>
    <w:rsid w:val="003A6335"/>
    <w:pPr>
      <w:numPr>
        <w:ilvl w:val="3"/>
        <w:numId w:val="34"/>
      </w:numPr>
    </w:pPr>
  </w:style>
  <w:style w:type="paragraph" w:customStyle="1" w:styleId="Tabellrubrikhgerstlld">
    <w:name w:val="Tabellrubrik högerställd"/>
    <w:basedOn w:val="Normal"/>
    <w:uiPriority w:val="29"/>
    <w:qFormat/>
    <w:rsid w:val="00B07D76"/>
    <w:pPr>
      <w:spacing w:after="0" w:line="240" w:lineRule="auto"/>
      <w:jc w:val="right"/>
    </w:pPr>
    <w:rPr>
      <w:rFonts w:asciiTheme="majorHAnsi" w:hAnsiTheme="majorHAnsi"/>
      <w:b/>
      <w:noProof/>
      <w:sz w:val="18"/>
    </w:rPr>
  </w:style>
  <w:style w:type="paragraph" w:customStyle="1" w:styleId="Tabellrubrikvnsterkolumn">
    <w:name w:val="Tabellrubrik vänsterkolumn"/>
    <w:basedOn w:val="Normal"/>
    <w:uiPriority w:val="29"/>
    <w:qFormat/>
    <w:rsid w:val="00B07D76"/>
    <w:pPr>
      <w:spacing w:after="0" w:line="240" w:lineRule="auto"/>
    </w:pPr>
    <w:rPr>
      <w:rFonts w:asciiTheme="majorHAnsi" w:hAnsiTheme="majorHAnsi"/>
      <w:noProof/>
      <w:sz w:val="18"/>
    </w:rPr>
  </w:style>
  <w:style w:type="paragraph" w:customStyle="1" w:styleId="Tabellrubrikversaler">
    <w:name w:val="Tabellrubrik versaler"/>
    <w:basedOn w:val="Tabellrubrikhgerstlld"/>
    <w:uiPriority w:val="29"/>
    <w:qFormat/>
    <w:rsid w:val="00B07D76"/>
    <w:pPr>
      <w:jc w:val="left"/>
    </w:pPr>
    <w:rPr>
      <w:b w:val="0"/>
      <w:caps/>
      <w:spacing w:val="20"/>
    </w:rPr>
  </w:style>
  <w:style w:type="paragraph" w:customStyle="1" w:styleId="Tabelltext">
    <w:name w:val="Tabelltext"/>
    <w:basedOn w:val="Tabellrubrikhgerstlld"/>
    <w:uiPriority w:val="29"/>
    <w:qFormat/>
    <w:rsid w:val="003A6335"/>
    <w:pPr>
      <w:jc w:val="left"/>
    </w:pPr>
    <w:rPr>
      <w:b w:val="0"/>
    </w:rPr>
  </w:style>
  <w:style w:type="paragraph" w:styleId="Rubrik">
    <w:name w:val="Title"/>
    <w:basedOn w:val="Normal"/>
    <w:next w:val="Normal"/>
    <w:link w:val="RubrikChar"/>
    <w:uiPriority w:val="10"/>
    <w:semiHidden/>
    <w:qFormat/>
    <w:rsid w:val="00774B78"/>
    <w:pPr>
      <w:spacing w:after="480" w:line="240" w:lineRule="auto"/>
      <w:contextualSpacing/>
    </w:pPr>
    <w:rPr>
      <w:rFonts w:asciiTheme="majorHAnsi" w:eastAsiaTheme="majorEastAsia" w:hAnsiTheme="majorHAnsi" w:cstheme="majorBidi"/>
      <w:spacing w:val="-10"/>
      <w:kern w:val="28"/>
      <w:sz w:val="52"/>
      <w:szCs w:val="56"/>
    </w:rPr>
  </w:style>
  <w:style w:type="character" w:customStyle="1" w:styleId="RubrikChar">
    <w:name w:val="Rubrik Char"/>
    <w:basedOn w:val="Standardstycketeckensnitt"/>
    <w:link w:val="Rubrik"/>
    <w:uiPriority w:val="10"/>
    <w:semiHidden/>
    <w:rsid w:val="00774B78"/>
    <w:rPr>
      <w:rFonts w:asciiTheme="majorHAnsi" w:eastAsiaTheme="majorEastAsia" w:hAnsiTheme="majorHAnsi" w:cstheme="majorBidi"/>
      <w:spacing w:val="-10"/>
      <w:kern w:val="28"/>
      <w:sz w:val="52"/>
      <w:szCs w:val="56"/>
    </w:rPr>
  </w:style>
  <w:style w:type="numbering" w:customStyle="1" w:styleId="Alphalista">
    <w:name w:val="Alphalista"/>
    <w:uiPriority w:val="99"/>
    <w:rsid w:val="009454A5"/>
    <w:pPr>
      <w:numPr>
        <w:numId w:val="35"/>
      </w:numPr>
    </w:pPr>
  </w:style>
  <w:style w:type="paragraph" w:styleId="Lista">
    <w:name w:val="List"/>
    <w:basedOn w:val="Normal"/>
    <w:uiPriority w:val="20"/>
    <w:unhideWhenUsed/>
    <w:rsid w:val="009454A5"/>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bro\AppData\Roaming\Microsoft\Templates\Tomt%20utan%20logotyp.dotx" TargetMode="External"/></Relationships>
</file>

<file path=word/theme/theme1.xml><?xml version="1.0" encoding="utf-8"?>
<a:theme xmlns:a="http://schemas.openxmlformats.org/drawingml/2006/main" name="Office-tema">
  <a:themeElements>
    <a:clrScheme name="RiR PPT">
      <a:dk1>
        <a:sysClr val="windowText" lastClr="000000"/>
      </a:dk1>
      <a:lt1>
        <a:sysClr val="window" lastClr="FFFFFF"/>
      </a:lt1>
      <a:dk2>
        <a:srgbClr val="44546A"/>
      </a:dk2>
      <a:lt2>
        <a:srgbClr val="E7E6E6"/>
      </a:lt2>
      <a:accent1>
        <a:srgbClr val="799DB9"/>
      </a:accent1>
      <a:accent2>
        <a:srgbClr val="F57B20"/>
      </a:accent2>
      <a:accent3>
        <a:srgbClr val="000000"/>
      </a:accent3>
      <a:accent4>
        <a:srgbClr val="FFFFFF"/>
      </a:accent4>
      <a:accent5>
        <a:srgbClr val="C00000"/>
      </a:accent5>
      <a:accent6>
        <a:srgbClr val="C4BD97"/>
      </a:accent6>
      <a:hlink>
        <a:srgbClr val="0563C1"/>
      </a:hlink>
      <a:folHlink>
        <a:srgbClr val="954F72"/>
      </a:folHlink>
    </a:clrScheme>
    <a:fontScheme name="RiR Word">
      <a:majorFont>
        <a:latin typeface="Calibri Light"/>
        <a:ea typeface=""/>
        <a:cs typeface=""/>
      </a:majorFont>
      <a:minorFont>
        <a:latin typeface="Californian FB"/>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okumentInfo xmlns="http://lp/documentinfo/RiR">
  <Huvudinfo>
    <Grundmall>Normal</Grundmall>
    <Dokumenttyp>DOKUMENTTYP</Dokumenttyp>
    <Dokumentstatus>Utkast</Dokumentstatus>
    <Myndighet/>
    <Myndighetens/>
    <Beslutsdatum/>
    <DokTyp/>
    <Dnr/>
    <Revisor/>
    <Riksrevisor/>
    <Uppdragsledare/>
    <TaskPaneName/>
    <Item1/>
    <Titel xmlns=""/>
    <Undertitel xmlns=""/>
    <Datum xmlns="">2015-04-17T00:00:00</Datum>
    <Projektledare xmlns=""/>
    <Huvudkontor xmlns=""/>
    <År xmlns=""/>
    <Ansvarig_revisor xmlns=""/>
  </Huvudinfo>
</DokumentInfo>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B244A9FCD4E814F8104900EA78AEC6C" ma:contentTypeVersion="8" ma:contentTypeDescription="Skapa ett nytt dokument." ma:contentTypeScope="" ma:versionID="f9c60f609180b82c4b71d3f0efe45338">
  <xsd:schema xmlns:xsd="http://www.w3.org/2001/XMLSchema" xmlns:xs="http://www.w3.org/2001/XMLSchema" xmlns:p="http://schemas.microsoft.com/office/2006/metadata/properties" xmlns:ns2="b3961d32-3262-4a1b-b0ca-f8d4edea8057" xmlns:ns3="8db7b61f-8b06-4ecb-b17b-04aa205727ab" targetNamespace="http://schemas.microsoft.com/office/2006/metadata/properties" ma:root="true" ma:fieldsID="fea80a539a1645f1d6c1a58871aea795" ns2:_="" ns3:_="">
    <xsd:import namespace="b3961d32-3262-4a1b-b0ca-f8d4edea8057"/>
    <xsd:import namespace="8db7b61f-8b06-4ecb-b17b-04aa205727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61d32-3262-4a1b-b0ca-f8d4edea8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b7b61f-8b06-4ecb-b17b-04aa205727a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326FD8-8324-4001-BA50-BDBE24C8C1EB}">
  <ds:schemaRefs>
    <ds:schemaRef ds:uri="http://lp/documentinfo/RiR"/>
    <ds:schemaRef ds:uri=""/>
  </ds:schemaRefs>
</ds:datastoreItem>
</file>

<file path=customXml/itemProps2.xml><?xml version="1.0" encoding="utf-8"?>
<ds:datastoreItem xmlns:ds="http://schemas.openxmlformats.org/officeDocument/2006/customXml" ds:itemID="{B0A0D1F4-2A52-4A8A-872C-17F753B7B41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8db7b61f-8b06-4ecb-b17b-04aa205727ab"/>
    <ds:schemaRef ds:uri="b3961d32-3262-4a1b-b0ca-f8d4edea8057"/>
    <ds:schemaRef ds:uri="http://www.w3.org/XML/1998/namespace"/>
  </ds:schemaRefs>
</ds:datastoreItem>
</file>

<file path=customXml/itemProps3.xml><?xml version="1.0" encoding="utf-8"?>
<ds:datastoreItem xmlns:ds="http://schemas.openxmlformats.org/officeDocument/2006/customXml" ds:itemID="{4B65B8B9-E956-4C76-B880-B9D4B1F44DF3}">
  <ds:schemaRefs>
    <ds:schemaRef ds:uri="http://schemas.microsoft.com/sharepoint/v3/contenttype/forms"/>
  </ds:schemaRefs>
</ds:datastoreItem>
</file>

<file path=customXml/itemProps4.xml><?xml version="1.0" encoding="utf-8"?>
<ds:datastoreItem xmlns:ds="http://schemas.openxmlformats.org/officeDocument/2006/customXml" ds:itemID="{ADC21F8B-A199-48AE-BC6B-93545DFEC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61d32-3262-4a1b-b0ca-f8d4edea8057"/>
    <ds:schemaRef ds:uri="8db7b61f-8b06-4ecb-b17b-04aa205727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Tomt utan logotyp</Template>
  <TotalTime>2</TotalTime>
  <Pages>3</Pages>
  <Words>936</Words>
  <Characters>4965</Characters>
  <Application>Microsoft Office Word</Application>
  <DocSecurity>4</DocSecurity>
  <Lines>41</Lines>
  <Paragraphs>11</Paragraphs>
  <ScaleCrop>false</ScaleCrop>
  <HeadingPairs>
    <vt:vector size="6" baseType="variant">
      <vt:variant>
        <vt:lpstr>Rubrik</vt:lpstr>
      </vt:variant>
      <vt:variant>
        <vt:i4>1</vt:i4>
      </vt:variant>
      <vt:variant>
        <vt:lpstr>Rubriker</vt:lpstr>
      </vt:variant>
      <vt:variant>
        <vt:i4>3</vt:i4>
      </vt:variant>
      <vt:variant>
        <vt:lpstr>Title</vt:lpstr>
      </vt:variant>
      <vt:variant>
        <vt:i4>1</vt:i4>
      </vt:variant>
    </vt:vector>
  </HeadingPairs>
  <TitlesOfParts>
    <vt:vector size="5" baseType="lpstr">
      <vt:lpstr/>
      <vt:lpstr>Draft minutes Skype meeting 5 December 2018 with the CBC workstream Auditing in </vt:lpstr>
      <vt:lpstr>    Participants</vt:lpstr>
      <vt:lpstr>    Excuses</vt: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Gårdmark, Johanna</dc:creator>
  <cp:keywords/>
  <dc:description>v 0.2</dc:description>
  <cp:lastModifiedBy>Camilla Lindståhl</cp:lastModifiedBy>
  <cp:revision>2</cp:revision>
  <cp:lastPrinted>2015-01-13T14:21:00Z</cp:lastPrinted>
  <dcterms:created xsi:type="dcterms:W3CDTF">2018-12-10T15:01:00Z</dcterms:created>
  <dcterms:modified xsi:type="dcterms:W3CDTF">2018-12-10T15:01:00Z</dcterms:modified>
  <cp:version>0.28</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0x010100BB244A9FCD4E814F8104900EA78AEC6C</vt:lpwstr>
  </property>
  <property fmtid="{D5CDD505-2E9C-101B-9397-08002B2CF9AE}" pid="3" name="MSIP_Label_1f940bbc-c5ce-4716-8e12-dbc90468519a_Enabled">
    <vt:lpwstr>True</vt:lpwstr>
  </property>
  <property fmtid="{D5CDD505-2E9C-101B-9397-08002B2CF9AE}" pid="4" name="MSIP_Label_1f940bbc-c5ce-4716-8e12-dbc90468519a_SiteId">
    <vt:lpwstr>7a5ed9c9-2a79-4f75-8e80-df195d9262b0</vt:lpwstr>
  </property>
  <property fmtid="{D5CDD505-2E9C-101B-9397-08002B2CF9AE}" pid="5" name="MSIP_Label_1f940bbc-c5ce-4716-8e12-dbc90468519a_Ref">
    <vt:lpwstr>https://api.informationprotection.azure.com/api/7a5ed9c9-2a79-4f75-8e80-df195d9262b0</vt:lpwstr>
  </property>
  <property fmtid="{D5CDD505-2E9C-101B-9397-08002B2CF9AE}" pid="6" name="MSIP_Label_1f940bbc-c5ce-4716-8e12-dbc90468519a_Owner">
    <vt:lpwstr>camilla.Lindstahl@riksrevisionen.se</vt:lpwstr>
  </property>
  <property fmtid="{D5CDD505-2E9C-101B-9397-08002B2CF9AE}" pid="7" name="MSIP_Label_1f940bbc-c5ce-4716-8e12-dbc90468519a_SetDate">
    <vt:lpwstr>2018-12-10T15:59:50.4091108+01:00</vt:lpwstr>
  </property>
  <property fmtid="{D5CDD505-2E9C-101B-9397-08002B2CF9AE}" pid="8" name="MSIP_Label_1f940bbc-c5ce-4716-8e12-dbc90468519a_Name">
    <vt:lpwstr>Intern</vt:lpwstr>
  </property>
  <property fmtid="{D5CDD505-2E9C-101B-9397-08002B2CF9AE}" pid="9" name="MSIP_Label_1f940bbc-c5ce-4716-8e12-dbc90468519a_Application">
    <vt:lpwstr>Microsoft Azure Information Protection</vt:lpwstr>
  </property>
  <property fmtid="{D5CDD505-2E9C-101B-9397-08002B2CF9AE}" pid="10" name="MSIP_Label_1f940bbc-c5ce-4716-8e12-dbc90468519a_Extended_MSFT_Method">
    <vt:lpwstr>Automatic</vt:lpwstr>
  </property>
  <property fmtid="{D5CDD505-2E9C-101B-9397-08002B2CF9AE}" pid="11" name="Sensitivity">
    <vt:lpwstr>Intern</vt:lpwstr>
  </property>
</Properties>
</file>